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F01C0" w14:textId="07A298B4" w:rsidR="009E685A" w:rsidRPr="00604306" w:rsidRDefault="003B5C66" w:rsidP="004271A8">
      <w:pPr>
        <w:spacing w:after="0"/>
        <w:rPr>
          <w:rFonts w:cs="Arial"/>
          <w:b/>
          <w:bCs/>
          <w:color w:val="156082" w:themeColor="accent1"/>
          <w:sz w:val="32"/>
          <w:szCs w:val="32"/>
        </w:rPr>
      </w:pPr>
      <w:r w:rsidRPr="00604306">
        <w:rPr>
          <w:rFonts w:cs="Arial"/>
          <w:b/>
          <w:bCs/>
          <w:color w:val="156082" w:themeColor="accent1"/>
          <w:sz w:val="32"/>
          <w:szCs w:val="32"/>
        </w:rPr>
        <w:t xml:space="preserve">Checkliste </w:t>
      </w:r>
      <w:r w:rsidR="004271A8">
        <w:rPr>
          <w:rFonts w:cs="Arial"/>
          <w:b/>
          <w:bCs/>
          <w:color w:val="156082" w:themeColor="accent1"/>
          <w:sz w:val="32"/>
          <w:szCs w:val="32"/>
        </w:rPr>
        <w:t xml:space="preserve">für politische Veranstaltungen </w:t>
      </w:r>
    </w:p>
    <w:p w14:paraId="1505EADF" w14:textId="77777777" w:rsidR="009E685A" w:rsidRDefault="009E685A" w:rsidP="003B5C66">
      <w:pPr>
        <w:spacing w:after="0"/>
        <w:rPr>
          <w:rFonts w:ascii="Arial" w:hAnsi="Arial" w:cs="Arial"/>
          <w:b/>
          <w:bCs/>
          <w:i/>
          <w:iCs/>
          <w:color w:val="156082" w:themeColor="accent1"/>
          <w:sz w:val="24"/>
          <w:szCs w:val="24"/>
        </w:rPr>
      </w:pPr>
    </w:p>
    <w:p w14:paraId="2BFD683E" w14:textId="77777777" w:rsidR="00C14D56" w:rsidRDefault="00C14D56" w:rsidP="00C14D56">
      <w:pPr>
        <w:pStyle w:val="StandardWeb"/>
        <w:spacing w:before="0" w:beforeAutospacing="0" w:after="0" w:afterAutospacing="0"/>
        <w:rPr>
          <w:rFonts w:asciiTheme="minorHAnsi" w:hAnsiTheme="minorHAnsi" w:cs="Arial"/>
        </w:rPr>
      </w:pPr>
    </w:p>
    <w:p w14:paraId="3BA76D59" w14:textId="7A277890" w:rsidR="00CE5D9E" w:rsidRPr="00C14D56" w:rsidRDefault="004271A8" w:rsidP="00604306">
      <w:pPr>
        <w:pStyle w:val="StandardWeb"/>
        <w:spacing w:before="0" w:beforeAutospacing="0" w:after="0" w:afterAutospacing="0"/>
        <w:jc w:val="both"/>
        <w:rPr>
          <w:rFonts w:asciiTheme="minorHAnsi" w:hAnsiTheme="minorHAnsi" w:cs="Arial"/>
        </w:rPr>
      </w:pPr>
      <w:r>
        <w:rPr>
          <w:rFonts w:asciiTheme="minorHAnsi" w:hAnsiTheme="minorHAnsi" w:cs="Arial"/>
        </w:rPr>
        <w:t>Diese Checkliste richtet sich an die Mitglieder der evangelischen Jugend in der Landeskirche Hannovers. Sie kann aber auch sehr gut von Kirchengemeinden oder Kirchenkreis genutzt werden.</w:t>
      </w:r>
    </w:p>
    <w:p w14:paraId="211AC414" w14:textId="7638F0A1" w:rsidR="00CE5D9E" w:rsidRPr="00C14D56" w:rsidRDefault="00C14D56" w:rsidP="00302649">
      <w:pPr>
        <w:pStyle w:val="StandardWeb"/>
        <w:spacing w:after="0"/>
        <w:jc w:val="both"/>
        <w:rPr>
          <w:rFonts w:asciiTheme="minorHAnsi" w:hAnsiTheme="minorHAnsi" w:cs="Arial"/>
        </w:rPr>
      </w:pPr>
      <w:r>
        <w:rPr>
          <w:rFonts w:asciiTheme="minorHAnsi" w:hAnsiTheme="minorHAnsi" w:cs="Arial"/>
        </w:rPr>
        <w:t>Sie</w:t>
      </w:r>
      <w:r w:rsidR="00CE5D9E" w:rsidRPr="00C14D56">
        <w:rPr>
          <w:rFonts w:asciiTheme="minorHAnsi" w:hAnsiTheme="minorHAnsi" w:cs="Arial"/>
        </w:rPr>
        <w:t xml:space="preserve"> versteht sich nicht als verbindlicher Standard, sondern als </w:t>
      </w:r>
      <w:r w:rsidR="00CE5D9E" w:rsidRPr="00C14D56">
        <w:rPr>
          <w:rStyle w:val="Fett"/>
          <w:rFonts w:asciiTheme="minorHAnsi" w:eastAsiaTheme="majorEastAsia" w:hAnsiTheme="minorHAnsi" w:cs="Arial"/>
          <w:b w:val="0"/>
          <w:bCs w:val="0"/>
        </w:rPr>
        <w:t>Orientierung und Unterstützung für die Praxis</w:t>
      </w:r>
      <w:r>
        <w:rPr>
          <w:rFonts w:asciiTheme="minorHAnsi" w:hAnsiTheme="minorHAnsi" w:cs="Arial"/>
        </w:rPr>
        <w:t xml:space="preserve"> und </w:t>
      </w:r>
      <w:r w:rsidR="00CE5D9E" w:rsidRPr="00C14D56">
        <w:rPr>
          <w:rFonts w:asciiTheme="minorHAnsi" w:hAnsiTheme="minorHAnsi" w:cs="Arial"/>
        </w:rPr>
        <w:t xml:space="preserve">soll dazu beitragen, Veranstaltungen, Diskussionsformate und öffentliche Aktivitäten der evangelischen Jugend so zu gestalten, dass sie </w:t>
      </w:r>
      <w:r w:rsidR="00302649">
        <w:rPr>
          <w:rFonts w:asciiTheme="minorHAnsi" w:hAnsiTheme="minorHAnsi" w:cs="Arial"/>
        </w:rPr>
        <w:t xml:space="preserve">den in der Präambel der Ordnung der Evangelischen Jugend beschriebenen Werte entsprechen. </w:t>
      </w:r>
      <w:r w:rsidR="00302649" w:rsidRPr="00302649">
        <w:rPr>
          <w:rFonts w:asciiTheme="minorHAnsi" w:hAnsiTheme="minorHAnsi" w:cs="Arial"/>
        </w:rPr>
        <w:t>Wir treten für Frieden, Gerechtigkeit und Bewahrung der Schöpfung ein.</w:t>
      </w:r>
      <w:r w:rsidR="00302649">
        <w:rPr>
          <w:rFonts w:asciiTheme="minorHAnsi" w:hAnsiTheme="minorHAnsi" w:cs="Arial"/>
        </w:rPr>
        <w:t xml:space="preserve"> „</w:t>
      </w:r>
      <w:r w:rsidR="00302649" w:rsidRPr="00302649">
        <w:rPr>
          <w:rFonts w:asciiTheme="minorHAnsi" w:hAnsiTheme="minorHAnsi" w:cs="Arial"/>
          <w:i/>
          <w:iCs/>
        </w:rPr>
        <w:t>Wir setzen uns für ein friedliches und solidarisches Miteinander ein. Wir gestalten unsere Arbeit vielfältig, inklusiv und divers, damit übernehmen wir Verantwortung für uns selbst, unsere Mitmenschen und für die Bewahrung der Schöpfung. In der Evangelischen Jugend sind alle Personen, die diese Werte vertreten, willkommen.</w:t>
      </w:r>
      <w:r w:rsidR="00302649">
        <w:rPr>
          <w:rFonts w:asciiTheme="minorHAnsi" w:hAnsiTheme="minorHAnsi" w:cs="Arial"/>
          <w:i/>
          <w:iCs/>
        </w:rPr>
        <w:t>“</w:t>
      </w:r>
    </w:p>
    <w:p w14:paraId="0EB963DF" w14:textId="77777777" w:rsidR="00C14D56" w:rsidRDefault="00C14D56" w:rsidP="00604306">
      <w:pPr>
        <w:pStyle w:val="StandardWeb"/>
        <w:spacing w:before="0" w:beforeAutospacing="0" w:after="0" w:afterAutospacing="0"/>
        <w:jc w:val="both"/>
        <w:rPr>
          <w:rFonts w:asciiTheme="minorHAnsi" w:hAnsiTheme="minorHAnsi" w:cs="Arial"/>
        </w:rPr>
      </w:pPr>
    </w:p>
    <w:p w14:paraId="1AE0F774" w14:textId="5EF65FA3" w:rsidR="00CE5D9E" w:rsidRPr="00C14D56" w:rsidRDefault="00CE5D9E" w:rsidP="00C14D56">
      <w:pPr>
        <w:pStyle w:val="StandardWeb"/>
        <w:spacing w:before="0" w:beforeAutospacing="0" w:after="0" w:afterAutospacing="0"/>
        <w:rPr>
          <w:rFonts w:asciiTheme="minorHAnsi" w:hAnsiTheme="minorHAnsi" w:cs="Arial"/>
        </w:rPr>
      </w:pPr>
      <w:r w:rsidRPr="00C14D56">
        <w:rPr>
          <w:rFonts w:asciiTheme="minorHAnsi" w:hAnsiTheme="minorHAnsi" w:cs="Arial"/>
        </w:rPr>
        <w:t>Die Checkliste kann</w:t>
      </w:r>
      <w:r w:rsidR="004271A8">
        <w:rPr>
          <w:rFonts w:asciiTheme="minorHAnsi" w:hAnsiTheme="minorHAnsi" w:cs="Arial"/>
        </w:rPr>
        <w:t xml:space="preserve"> genutzt werden</w:t>
      </w:r>
      <w:r w:rsidRPr="00C14D56">
        <w:rPr>
          <w:rFonts w:asciiTheme="minorHAnsi" w:hAnsiTheme="minorHAnsi" w:cs="Arial"/>
        </w:rPr>
        <w:t>, um:</w:t>
      </w:r>
    </w:p>
    <w:p w14:paraId="4381DBDB" w14:textId="77777777" w:rsidR="00CE5D9E" w:rsidRPr="00C14D56" w:rsidRDefault="00CE5D9E" w:rsidP="00C14D56">
      <w:pPr>
        <w:pStyle w:val="StandardWeb"/>
        <w:numPr>
          <w:ilvl w:val="0"/>
          <w:numId w:val="64"/>
        </w:numPr>
        <w:spacing w:before="0" w:beforeAutospacing="0" w:after="0" w:afterAutospacing="0"/>
        <w:rPr>
          <w:rFonts w:asciiTheme="minorHAnsi" w:hAnsiTheme="minorHAnsi" w:cs="Arial"/>
        </w:rPr>
      </w:pPr>
      <w:r w:rsidRPr="00C14D56">
        <w:rPr>
          <w:rFonts w:asciiTheme="minorHAnsi" w:hAnsiTheme="minorHAnsi" w:cs="Arial"/>
        </w:rPr>
        <w:t>die eigene Haltung und Praxis zu reflektieren,</w:t>
      </w:r>
    </w:p>
    <w:p w14:paraId="67DC3BAB" w14:textId="77777777" w:rsidR="00CE5D9E" w:rsidRPr="00C14D56" w:rsidRDefault="00CE5D9E" w:rsidP="00C14D56">
      <w:pPr>
        <w:pStyle w:val="StandardWeb"/>
        <w:numPr>
          <w:ilvl w:val="0"/>
          <w:numId w:val="64"/>
        </w:numPr>
        <w:spacing w:before="0" w:beforeAutospacing="0" w:after="0" w:afterAutospacing="0"/>
        <w:rPr>
          <w:rFonts w:asciiTheme="minorHAnsi" w:hAnsiTheme="minorHAnsi" w:cs="Arial"/>
        </w:rPr>
      </w:pPr>
      <w:r w:rsidRPr="00C14D56">
        <w:rPr>
          <w:rFonts w:asciiTheme="minorHAnsi" w:hAnsiTheme="minorHAnsi" w:cs="Arial"/>
        </w:rPr>
        <w:t>Risiken und Herausforderungen im Umgang mit antidemokratischen Positionen einzuschätzen,</w:t>
      </w:r>
    </w:p>
    <w:p w14:paraId="06EA0A88" w14:textId="02A95EB2" w:rsidR="00CE5D9E" w:rsidRPr="00C14D56" w:rsidRDefault="00CE5D9E" w:rsidP="00C14D56">
      <w:pPr>
        <w:pStyle w:val="StandardWeb"/>
        <w:numPr>
          <w:ilvl w:val="0"/>
          <w:numId w:val="64"/>
        </w:numPr>
        <w:spacing w:before="0" w:beforeAutospacing="0" w:after="0" w:afterAutospacing="0"/>
        <w:rPr>
          <w:rFonts w:asciiTheme="minorHAnsi" w:hAnsiTheme="minorHAnsi" w:cs="Arial"/>
        </w:rPr>
      </w:pPr>
      <w:r w:rsidRPr="00C14D56">
        <w:rPr>
          <w:rFonts w:asciiTheme="minorHAnsi" w:hAnsiTheme="minorHAnsi" w:cs="Arial"/>
        </w:rPr>
        <w:t>Handlungsstrategien für Veranstaltungen zu entwickeln,</w:t>
      </w:r>
    </w:p>
    <w:p w14:paraId="5BA2BD1A" w14:textId="5EE0CACD" w:rsidR="00CE5D9E" w:rsidRPr="00C14D56" w:rsidRDefault="00CE5D9E" w:rsidP="00C14D56">
      <w:pPr>
        <w:pStyle w:val="StandardWeb"/>
        <w:numPr>
          <w:ilvl w:val="0"/>
          <w:numId w:val="64"/>
        </w:numPr>
        <w:spacing w:before="0" w:beforeAutospacing="0" w:after="0" w:afterAutospacing="0"/>
        <w:rPr>
          <w:rFonts w:asciiTheme="minorHAnsi" w:hAnsiTheme="minorHAnsi" w:cs="Arial"/>
        </w:rPr>
      </w:pPr>
      <w:r w:rsidRPr="00C14D56">
        <w:rPr>
          <w:rFonts w:asciiTheme="minorHAnsi" w:hAnsiTheme="minorHAnsi" w:cs="Arial"/>
        </w:rPr>
        <w:t xml:space="preserve">sowie </w:t>
      </w:r>
      <w:r w:rsidRPr="00C14D56">
        <w:rPr>
          <w:rStyle w:val="Fett"/>
          <w:rFonts w:asciiTheme="minorHAnsi" w:eastAsiaTheme="majorEastAsia" w:hAnsiTheme="minorHAnsi" w:cs="Arial"/>
          <w:b w:val="0"/>
          <w:bCs w:val="0"/>
        </w:rPr>
        <w:t xml:space="preserve">eine eigene, an die jeweiligen Strukturen angepasste Checkliste oder Leitlinie </w:t>
      </w:r>
      <w:r w:rsidR="00AF267B" w:rsidRPr="00C14D56">
        <w:rPr>
          <w:rStyle w:val="Fett"/>
          <w:rFonts w:asciiTheme="minorHAnsi" w:eastAsiaTheme="majorEastAsia" w:hAnsiTheme="minorHAnsi" w:cs="Arial"/>
          <w:b w:val="0"/>
          <w:bCs w:val="0"/>
        </w:rPr>
        <w:t xml:space="preserve">für Veranstaltungen </w:t>
      </w:r>
      <w:r w:rsidRPr="00C14D56">
        <w:rPr>
          <w:rStyle w:val="Fett"/>
          <w:rFonts w:asciiTheme="minorHAnsi" w:eastAsiaTheme="majorEastAsia" w:hAnsiTheme="minorHAnsi" w:cs="Arial"/>
          <w:b w:val="0"/>
          <w:bCs w:val="0"/>
        </w:rPr>
        <w:t>zu erarbeiten</w:t>
      </w:r>
      <w:r w:rsidRPr="00C14D56">
        <w:rPr>
          <w:rFonts w:asciiTheme="minorHAnsi" w:hAnsiTheme="minorHAnsi" w:cs="Arial"/>
          <w:b/>
          <w:bCs/>
        </w:rPr>
        <w:t>.</w:t>
      </w:r>
    </w:p>
    <w:p w14:paraId="1C0BC454" w14:textId="77777777" w:rsidR="00C14D56" w:rsidRDefault="00C14D56" w:rsidP="00C14D56">
      <w:pPr>
        <w:pStyle w:val="StandardWeb"/>
        <w:spacing w:before="0" w:beforeAutospacing="0" w:after="0" w:afterAutospacing="0"/>
        <w:rPr>
          <w:rFonts w:asciiTheme="minorHAnsi" w:hAnsiTheme="minorHAnsi" w:cs="Arial"/>
        </w:rPr>
      </w:pPr>
    </w:p>
    <w:p w14:paraId="070D533F" w14:textId="369AC283" w:rsidR="00CE5D9E" w:rsidRPr="00C14D56" w:rsidRDefault="00CE5D9E" w:rsidP="00604306">
      <w:pPr>
        <w:pStyle w:val="StandardWeb"/>
        <w:spacing w:before="0" w:beforeAutospacing="0" w:after="0" w:afterAutospacing="0"/>
        <w:jc w:val="both"/>
        <w:rPr>
          <w:rFonts w:asciiTheme="minorHAnsi" w:hAnsiTheme="minorHAnsi" w:cs="Arial"/>
        </w:rPr>
      </w:pPr>
      <w:r w:rsidRPr="00C14D56">
        <w:rPr>
          <w:rFonts w:asciiTheme="minorHAnsi" w:hAnsiTheme="minorHAnsi" w:cs="Arial"/>
        </w:rPr>
        <w:t xml:space="preserve">Die Fragen und Hinweise sind daher bewusst offen formuliert. </w:t>
      </w:r>
      <w:r w:rsidR="004271A8">
        <w:rPr>
          <w:rFonts w:asciiTheme="minorHAnsi" w:hAnsiTheme="minorHAnsi" w:cs="Arial"/>
        </w:rPr>
        <w:t>Die Gruppen vor Ort können</w:t>
      </w:r>
      <w:r w:rsidRPr="00C14D56">
        <w:rPr>
          <w:rFonts w:asciiTheme="minorHAnsi" w:hAnsiTheme="minorHAnsi" w:cs="Arial"/>
        </w:rPr>
        <w:t xml:space="preserve"> daraus diejenigen Aspekte auswählen, die für ihre Arbeit relevant sind, und sie entsprechend ihrer Strukturen, Ressourcen und Arbeitsfelder weiterentwickeln.</w:t>
      </w:r>
      <w:r w:rsidR="00C14D56">
        <w:rPr>
          <w:rFonts w:asciiTheme="minorHAnsi" w:hAnsiTheme="minorHAnsi" w:cs="Arial"/>
        </w:rPr>
        <w:t xml:space="preserve"> </w:t>
      </w:r>
      <w:r w:rsidRPr="00C14D56">
        <w:rPr>
          <w:rFonts w:asciiTheme="minorHAnsi" w:hAnsiTheme="minorHAnsi" w:cs="Arial"/>
        </w:rPr>
        <w:t xml:space="preserve">Ziel ist es, </w:t>
      </w:r>
      <w:r w:rsidRPr="00C14D56">
        <w:rPr>
          <w:rStyle w:val="Fett"/>
          <w:rFonts w:asciiTheme="minorHAnsi" w:eastAsiaTheme="majorEastAsia" w:hAnsiTheme="minorHAnsi" w:cs="Arial"/>
          <w:b w:val="0"/>
          <w:bCs w:val="0"/>
        </w:rPr>
        <w:t>demokratische Räume für junge Menschen zu stärken</w:t>
      </w:r>
      <w:r w:rsidRPr="00C14D56">
        <w:rPr>
          <w:rFonts w:asciiTheme="minorHAnsi" w:hAnsiTheme="minorHAnsi" w:cs="Arial"/>
        </w:rPr>
        <w:t>, klare Haltung gegenüber menschenfeindlichen Ideologien zu zeigen und gleichzeitig eine reflektierte und handlungsfähige Jugendverbandsarbeit zu unterstützen.</w:t>
      </w:r>
    </w:p>
    <w:p w14:paraId="795C9C63" w14:textId="77777777" w:rsidR="00CE5D9E" w:rsidRPr="00C14D56" w:rsidRDefault="00CE5D9E" w:rsidP="00604306">
      <w:pPr>
        <w:pStyle w:val="StandardWeb"/>
        <w:spacing w:before="0" w:beforeAutospacing="0" w:after="0" w:afterAutospacing="0"/>
        <w:jc w:val="both"/>
        <w:rPr>
          <w:rFonts w:asciiTheme="minorHAnsi" w:hAnsiTheme="minorHAnsi" w:cs="Arial"/>
        </w:rPr>
      </w:pPr>
    </w:p>
    <w:p w14:paraId="18568115" w14:textId="77777777" w:rsidR="00604306" w:rsidRDefault="00604306" w:rsidP="00C14D56">
      <w:pPr>
        <w:pStyle w:val="berschrift1"/>
        <w:spacing w:before="0" w:after="0"/>
        <w:rPr>
          <w:rFonts w:asciiTheme="minorHAnsi" w:hAnsiTheme="minorHAnsi" w:cs="Arial"/>
          <w:sz w:val="36"/>
          <w:szCs w:val="36"/>
        </w:rPr>
      </w:pPr>
    </w:p>
    <w:p w14:paraId="529D2CE6" w14:textId="2C501C32" w:rsidR="00CE5D9E" w:rsidRPr="00604306" w:rsidRDefault="00CE5D9E" w:rsidP="00C14D56">
      <w:pPr>
        <w:pStyle w:val="berschrift1"/>
        <w:spacing w:before="0" w:after="0"/>
        <w:rPr>
          <w:rFonts w:asciiTheme="minorHAnsi" w:hAnsiTheme="minorHAnsi" w:cs="Arial"/>
          <w:sz w:val="36"/>
          <w:szCs w:val="36"/>
        </w:rPr>
      </w:pPr>
      <w:r w:rsidRPr="00604306">
        <w:rPr>
          <w:rFonts w:asciiTheme="minorHAnsi" w:hAnsiTheme="minorHAnsi" w:cs="Arial"/>
          <w:sz w:val="36"/>
          <w:szCs w:val="36"/>
        </w:rPr>
        <w:t>Definition: „antidemokratisch“</w:t>
      </w:r>
    </w:p>
    <w:p w14:paraId="0619F170" w14:textId="77777777" w:rsidR="00604306" w:rsidRDefault="00604306" w:rsidP="00C14D56">
      <w:pPr>
        <w:pStyle w:val="StandardWeb"/>
        <w:spacing w:before="0" w:beforeAutospacing="0" w:after="0" w:afterAutospacing="0"/>
        <w:rPr>
          <w:rFonts w:asciiTheme="minorHAnsi" w:hAnsiTheme="minorHAnsi" w:cs="Arial"/>
        </w:rPr>
      </w:pPr>
    </w:p>
    <w:p w14:paraId="3DA8BCAE" w14:textId="21F66F56" w:rsidR="00CE5D9E" w:rsidRPr="00C14D56" w:rsidRDefault="00CE5D9E" w:rsidP="00C14D56">
      <w:pPr>
        <w:pStyle w:val="StandardWeb"/>
        <w:spacing w:before="0" w:beforeAutospacing="0" w:after="0" w:afterAutospacing="0"/>
        <w:rPr>
          <w:rFonts w:asciiTheme="minorHAnsi" w:hAnsiTheme="minorHAnsi" w:cs="Arial"/>
        </w:rPr>
      </w:pPr>
      <w:r w:rsidRPr="00C14D56">
        <w:rPr>
          <w:rFonts w:asciiTheme="minorHAnsi" w:hAnsiTheme="minorHAnsi" w:cs="Arial"/>
        </w:rPr>
        <w:t xml:space="preserve">Im Kontext dieses Papiers bezeichnet der Begriff </w:t>
      </w:r>
      <w:r w:rsidRPr="00C14D56">
        <w:rPr>
          <w:rStyle w:val="Hervorhebung"/>
          <w:rFonts w:asciiTheme="minorHAnsi" w:eastAsiaTheme="majorEastAsia" w:hAnsiTheme="minorHAnsi" w:cs="Arial"/>
        </w:rPr>
        <w:t>antidemokratisch</w:t>
      </w:r>
      <w:r w:rsidRPr="00C14D56">
        <w:rPr>
          <w:rFonts w:asciiTheme="minorHAnsi" w:hAnsiTheme="minorHAnsi" w:cs="Arial"/>
        </w:rPr>
        <w:t xml:space="preserve"> politische Positionen, Ideologien, Organisationen oder Handlungsweisen, die sich gegen grundlegende Prinzipien einer demokratischen und pluralistischen Gesellschaft richten.</w:t>
      </w:r>
    </w:p>
    <w:p w14:paraId="063BCCED" w14:textId="77777777" w:rsidR="00604306" w:rsidRDefault="00604306" w:rsidP="00C14D56">
      <w:pPr>
        <w:pStyle w:val="StandardWeb"/>
        <w:spacing w:before="0" w:beforeAutospacing="0" w:after="0" w:afterAutospacing="0"/>
        <w:rPr>
          <w:rFonts w:asciiTheme="minorHAnsi" w:hAnsiTheme="minorHAnsi" w:cs="Arial"/>
        </w:rPr>
      </w:pPr>
    </w:p>
    <w:p w14:paraId="0D5B3E26" w14:textId="49A2D114" w:rsidR="00CE5D9E" w:rsidRPr="00C14D56" w:rsidRDefault="00CE5D9E" w:rsidP="00C14D56">
      <w:pPr>
        <w:pStyle w:val="StandardWeb"/>
        <w:spacing w:before="0" w:beforeAutospacing="0" w:after="0" w:afterAutospacing="0"/>
        <w:rPr>
          <w:rFonts w:asciiTheme="minorHAnsi" w:hAnsiTheme="minorHAnsi" w:cs="Arial"/>
        </w:rPr>
      </w:pPr>
      <w:r w:rsidRPr="00C14D56">
        <w:rPr>
          <w:rFonts w:asciiTheme="minorHAnsi" w:hAnsiTheme="minorHAnsi" w:cs="Arial"/>
        </w:rPr>
        <w:t>Dazu gehören insbesondere Positionen, die:</w:t>
      </w:r>
    </w:p>
    <w:p w14:paraId="006BF09B" w14:textId="77777777" w:rsidR="00CE5D9E" w:rsidRPr="00C14D56" w:rsidRDefault="00CE5D9E" w:rsidP="00C14D56">
      <w:pPr>
        <w:pStyle w:val="StandardWeb"/>
        <w:numPr>
          <w:ilvl w:val="0"/>
          <w:numId w:val="65"/>
        </w:numPr>
        <w:spacing w:before="0" w:beforeAutospacing="0" w:after="0" w:afterAutospacing="0"/>
        <w:rPr>
          <w:rFonts w:asciiTheme="minorHAnsi" w:hAnsiTheme="minorHAnsi" w:cs="Arial"/>
        </w:rPr>
      </w:pPr>
      <w:r w:rsidRPr="00C14D56">
        <w:rPr>
          <w:rFonts w:asciiTheme="minorHAnsi" w:hAnsiTheme="minorHAnsi" w:cs="Arial"/>
        </w:rPr>
        <w:t xml:space="preserve">die </w:t>
      </w:r>
      <w:r w:rsidRPr="00C14D56">
        <w:rPr>
          <w:rStyle w:val="Fett"/>
          <w:rFonts w:asciiTheme="minorHAnsi" w:eastAsiaTheme="majorEastAsia" w:hAnsiTheme="minorHAnsi" w:cs="Arial"/>
          <w:b w:val="0"/>
          <w:bCs w:val="0"/>
        </w:rPr>
        <w:t>Menschenwürde oder Gleichwertigkeit aller Menschen in Frage stellen</w:t>
      </w:r>
      <w:r w:rsidRPr="00C14D56">
        <w:rPr>
          <w:rFonts w:asciiTheme="minorHAnsi" w:hAnsiTheme="minorHAnsi" w:cs="Arial"/>
        </w:rPr>
        <w:t>,</w:t>
      </w:r>
    </w:p>
    <w:p w14:paraId="47FA11A5" w14:textId="77777777" w:rsidR="00CE5D9E" w:rsidRPr="00C14D56" w:rsidRDefault="00CE5D9E" w:rsidP="00C14D56">
      <w:pPr>
        <w:pStyle w:val="StandardWeb"/>
        <w:numPr>
          <w:ilvl w:val="0"/>
          <w:numId w:val="65"/>
        </w:numPr>
        <w:spacing w:before="0" w:beforeAutospacing="0" w:after="0" w:afterAutospacing="0"/>
        <w:rPr>
          <w:rFonts w:asciiTheme="minorHAnsi" w:hAnsiTheme="minorHAnsi" w:cs="Arial"/>
        </w:rPr>
      </w:pPr>
      <w:r w:rsidRPr="00C14D56">
        <w:rPr>
          <w:rFonts w:asciiTheme="minorHAnsi" w:hAnsiTheme="minorHAnsi" w:cs="Arial"/>
        </w:rPr>
        <w:t xml:space="preserve">demokratische Institutionen, Verfahren oder Grundrechte </w:t>
      </w:r>
      <w:r w:rsidRPr="00C14D56">
        <w:rPr>
          <w:rStyle w:val="Fett"/>
          <w:rFonts w:asciiTheme="minorHAnsi" w:eastAsiaTheme="majorEastAsia" w:hAnsiTheme="minorHAnsi" w:cs="Arial"/>
          <w:b w:val="0"/>
          <w:bCs w:val="0"/>
        </w:rPr>
        <w:t>abschaffen, untergraben oder delegitimieren wollen</w:t>
      </w:r>
      <w:r w:rsidRPr="00C14D56">
        <w:rPr>
          <w:rFonts w:asciiTheme="minorHAnsi" w:hAnsiTheme="minorHAnsi" w:cs="Arial"/>
        </w:rPr>
        <w:t>,</w:t>
      </w:r>
    </w:p>
    <w:p w14:paraId="5F83CEA4" w14:textId="77777777" w:rsidR="00CE5D9E" w:rsidRPr="00C14D56" w:rsidRDefault="00CE5D9E" w:rsidP="00C14D56">
      <w:pPr>
        <w:pStyle w:val="StandardWeb"/>
        <w:numPr>
          <w:ilvl w:val="0"/>
          <w:numId w:val="65"/>
        </w:numPr>
        <w:spacing w:before="0" w:beforeAutospacing="0" w:after="0" w:afterAutospacing="0"/>
        <w:rPr>
          <w:rFonts w:asciiTheme="minorHAnsi" w:hAnsiTheme="minorHAnsi" w:cs="Arial"/>
        </w:rPr>
      </w:pPr>
      <w:r w:rsidRPr="00C14D56">
        <w:rPr>
          <w:rStyle w:val="Fett"/>
          <w:rFonts w:asciiTheme="minorHAnsi" w:eastAsiaTheme="majorEastAsia" w:hAnsiTheme="minorHAnsi" w:cs="Arial"/>
          <w:b w:val="0"/>
          <w:bCs w:val="0"/>
        </w:rPr>
        <w:t>gruppenbezogene Menschenfeindlichkeit</w:t>
      </w:r>
      <w:r w:rsidRPr="00C14D56">
        <w:rPr>
          <w:rFonts w:asciiTheme="minorHAnsi" w:hAnsiTheme="minorHAnsi" w:cs="Arial"/>
        </w:rPr>
        <w:t xml:space="preserve"> verbreiten oder legitimieren (z. B. Rassismus, Antisemitismus, Queerfeindlichkeit, Sexismus oder religiöse Diskriminierung),</w:t>
      </w:r>
    </w:p>
    <w:p w14:paraId="096CE3E5" w14:textId="77777777" w:rsidR="00CE5D9E" w:rsidRPr="00C14D56" w:rsidRDefault="00CE5D9E" w:rsidP="00C14D56">
      <w:pPr>
        <w:pStyle w:val="StandardWeb"/>
        <w:numPr>
          <w:ilvl w:val="0"/>
          <w:numId w:val="65"/>
        </w:numPr>
        <w:spacing w:before="0" w:beforeAutospacing="0" w:after="0" w:afterAutospacing="0"/>
        <w:rPr>
          <w:rFonts w:asciiTheme="minorHAnsi" w:hAnsiTheme="minorHAnsi" w:cs="Arial"/>
        </w:rPr>
      </w:pPr>
      <w:r w:rsidRPr="00C14D56">
        <w:rPr>
          <w:rFonts w:asciiTheme="minorHAnsi" w:hAnsiTheme="minorHAnsi" w:cs="Arial"/>
        </w:rPr>
        <w:t>demokratische Teilhabe und gesellschaftliche Vielfalt grundsätzlich ablehnen.</w:t>
      </w:r>
    </w:p>
    <w:p w14:paraId="6431AB1F" w14:textId="77777777" w:rsidR="00604306" w:rsidRDefault="00604306" w:rsidP="00C14D56">
      <w:pPr>
        <w:pStyle w:val="StandardWeb"/>
        <w:spacing w:before="0" w:beforeAutospacing="0" w:after="0" w:afterAutospacing="0"/>
        <w:rPr>
          <w:rFonts w:asciiTheme="minorHAnsi" w:hAnsiTheme="minorHAnsi" w:cs="Arial"/>
        </w:rPr>
      </w:pPr>
    </w:p>
    <w:p w14:paraId="5B04606F" w14:textId="607EB494" w:rsidR="003B5C66" w:rsidRPr="00604306" w:rsidRDefault="00CE5D9E" w:rsidP="00604306">
      <w:pPr>
        <w:pStyle w:val="StandardWeb"/>
        <w:spacing w:before="0" w:beforeAutospacing="0" w:after="0" w:afterAutospacing="0"/>
        <w:rPr>
          <w:rFonts w:asciiTheme="minorHAnsi" w:hAnsiTheme="minorHAnsi" w:cs="Arial"/>
        </w:rPr>
      </w:pPr>
      <w:r w:rsidRPr="00C14D56">
        <w:rPr>
          <w:rFonts w:asciiTheme="minorHAnsi" w:hAnsiTheme="minorHAnsi" w:cs="Arial"/>
        </w:rPr>
        <w:lastRenderedPageBreak/>
        <w:t xml:space="preserve">Der Begriff wird in diesem Papier bewusst verwendet, um deutlich zu machen, dass es nicht allein um parteipolitische Zugehörigkeiten geht, sondern um </w:t>
      </w:r>
      <w:r w:rsidRPr="00C14D56">
        <w:rPr>
          <w:rStyle w:val="Fett"/>
          <w:rFonts w:asciiTheme="minorHAnsi" w:eastAsiaTheme="majorEastAsia" w:hAnsiTheme="minorHAnsi" w:cs="Arial"/>
          <w:b w:val="0"/>
          <w:bCs w:val="0"/>
        </w:rPr>
        <w:t>Positionen und Handlungen, die demokratischen Grundwerten widersprechen</w:t>
      </w:r>
      <w:r w:rsidRPr="00C14D56">
        <w:rPr>
          <w:rFonts w:asciiTheme="minorHAnsi" w:hAnsiTheme="minorHAnsi" w:cs="Arial"/>
          <w:b/>
          <w:bCs/>
        </w:rPr>
        <w:t>.</w:t>
      </w:r>
    </w:p>
    <w:p w14:paraId="19CD03F9" w14:textId="77777777" w:rsidR="00550DC6" w:rsidRPr="003B5C66" w:rsidRDefault="00550DC6" w:rsidP="003B5C66">
      <w:pPr>
        <w:spacing w:after="0"/>
        <w:rPr>
          <w:rFonts w:ascii="Arial" w:hAnsi="Arial" w:cs="Arial"/>
          <w:sz w:val="20"/>
          <w:szCs w:val="20"/>
        </w:rPr>
      </w:pPr>
    </w:p>
    <w:p w14:paraId="51F462E8" w14:textId="45349C7D" w:rsidR="003B5C66" w:rsidRPr="00604306" w:rsidRDefault="003B5C66" w:rsidP="003B5C66">
      <w:pPr>
        <w:spacing w:after="0"/>
        <w:rPr>
          <w:rFonts w:ascii="Arial" w:hAnsi="Arial" w:cs="Arial"/>
          <w:color w:val="501549" w:themeColor="accent5" w:themeShade="80"/>
          <w:sz w:val="28"/>
          <w:szCs w:val="28"/>
        </w:rPr>
      </w:pPr>
      <w:r w:rsidRPr="00604306">
        <w:rPr>
          <w:rFonts w:ascii="Arial" w:hAnsi="Arial" w:cs="Arial"/>
          <w:b/>
          <w:bCs/>
          <w:color w:val="501549" w:themeColor="accent5" w:themeShade="80"/>
          <w:sz w:val="28"/>
          <w:szCs w:val="28"/>
        </w:rPr>
        <w:t>A) Vorbereitung &amp; Haltung (vor der Veranstaltung)</w:t>
      </w:r>
    </w:p>
    <w:p w14:paraId="27833D4B" w14:textId="77777777" w:rsidR="003B5C66" w:rsidRPr="003B5C66" w:rsidRDefault="003B5C66" w:rsidP="003B5C66">
      <w:pPr>
        <w:spacing w:after="0"/>
        <w:rPr>
          <w:rFonts w:ascii="Arial" w:hAnsi="Arial" w:cs="Arial"/>
          <w:sz w:val="20"/>
          <w:szCs w:val="20"/>
        </w:rPr>
      </w:pPr>
    </w:p>
    <w:p w14:paraId="70D32602" w14:textId="77777777" w:rsidR="003B5C66" w:rsidRPr="00604306" w:rsidRDefault="003B5C66" w:rsidP="005413D2">
      <w:pPr>
        <w:spacing w:after="120"/>
        <w:rPr>
          <w:rFonts w:ascii="Arial" w:hAnsi="Arial" w:cs="Arial"/>
        </w:rPr>
      </w:pPr>
      <w:r w:rsidRPr="00604306">
        <w:rPr>
          <w:rFonts w:ascii="Arial" w:hAnsi="Arial" w:cs="Arial"/>
          <w:b/>
          <w:bCs/>
        </w:rPr>
        <w:t>1) Haltung definieren &amp; dokumentieren</w:t>
      </w:r>
    </w:p>
    <w:p w14:paraId="6F660AAB" w14:textId="07F13B38" w:rsidR="003B5C66" w:rsidRPr="005413D2" w:rsidRDefault="003B5C66" w:rsidP="003B5C66">
      <w:pPr>
        <w:numPr>
          <w:ilvl w:val="0"/>
          <w:numId w:val="1"/>
        </w:numPr>
        <w:spacing w:after="0"/>
        <w:rPr>
          <w:rFonts w:ascii="Arial" w:hAnsi="Arial" w:cs="Arial"/>
          <w:sz w:val="21"/>
          <w:szCs w:val="21"/>
        </w:rPr>
      </w:pPr>
      <w:r w:rsidRPr="005413D2">
        <w:rPr>
          <w:rFonts w:ascii="Arial" w:hAnsi="Arial" w:cs="Arial"/>
          <w:sz w:val="21"/>
          <w:szCs w:val="21"/>
        </w:rPr>
        <w:t xml:space="preserve">Legt als </w:t>
      </w:r>
      <w:r w:rsidR="001A7988">
        <w:rPr>
          <w:rFonts w:ascii="Arial" w:hAnsi="Arial" w:cs="Arial"/>
          <w:sz w:val="21"/>
          <w:szCs w:val="21"/>
        </w:rPr>
        <w:t>Team</w:t>
      </w:r>
      <w:r w:rsidRPr="005413D2">
        <w:rPr>
          <w:rFonts w:ascii="Arial" w:hAnsi="Arial" w:cs="Arial"/>
          <w:sz w:val="21"/>
          <w:szCs w:val="21"/>
        </w:rPr>
        <w:t xml:space="preserve"> klar fest: </w:t>
      </w:r>
      <w:r w:rsidR="00CE5D9E" w:rsidRPr="005413D2">
        <w:rPr>
          <w:rFonts w:ascii="Arial" w:hAnsi="Arial" w:cs="Arial"/>
          <w:sz w:val="21"/>
          <w:szCs w:val="21"/>
        </w:rPr>
        <w:t xml:space="preserve">antidemokratische Parteien oder Organisationen </w:t>
      </w:r>
      <w:r w:rsidRPr="005413D2">
        <w:rPr>
          <w:rFonts w:ascii="Arial" w:hAnsi="Arial" w:cs="Arial"/>
          <w:sz w:val="21"/>
          <w:szCs w:val="21"/>
        </w:rPr>
        <w:t xml:space="preserve">– sind </w:t>
      </w:r>
      <w:r w:rsidRPr="005413D2">
        <w:rPr>
          <w:rFonts w:ascii="Arial" w:hAnsi="Arial" w:cs="Arial"/>
          <w:i/>
          <w:iCs/>
          <w:sz w:val="21"/>
          <w:szCs w:val="21"/>
        </w:rPr>
        <w:t>nicht Partner</w:t>
      </w:r>
      <w:r w:rsidR="00CE5D9E" w:rsidRPr="005413D2">
        <w:rPr>
          <w:rFonts w:ascii="Arial" w:hAnsi="Arial" w:cs="Arial"/>
          <w:i/>
          <w:iCs/>
          <w:sz w:val="21"/>
          <w:szCs w:val="21"/>
        </w:rPr>
        <w:t>*</w:t>
      </w:r>
      <w:r w:rsidRPr="005413D2">
        <w:rPr>
          <w:rFonts w:ascii="Arial" w:hAnsi="Arial" w:cs="Arial"/>
          <w:sz w:val="21"/>
          <w:szCs w:val="21"/>
        </w:rPr>
        <w:t xml:space="preserve">innen unserer Jugendarbeit*. </w:t>
      </w:r>
    </w:p>
    <w:p w14:paraId="38B42A59" w14:textId="272055CA" w:rsidR="003B5C66" w:rsidRPr="005413D2" w:rsidRDefault="003B5C66" w:rsidP="003B5C66">
      <w:pPr>
        <w:numPr>
          <w:ilvl w:val="0"/>
          <w:numId w:val="2"/>
        </w:numPr>
        <w:spacing w:after="0"/>
        <w:rPr>
          <w:rFonts w:ascii="Arial" w:hAnsi="Arial" w:cs="Arial"/>
          <w:sz w:val="21"/>
          <w:szCs w:val="21"/>
        </w:rPr>
      </w:pPr>
      <w:r w:rsidRPr="005413D2">
        <w:rPr>
          <w:rFonts w:ascii="Arial" w:hAnsi="Arial" w:cs="Arial"/>
          <w:sz w:val="21"/>
          <w:szCs w:val="21"/>
        </w:rPr>
        <w:t>Formuliert einen internen Verhaltenskodex</w:t>
      </w:r>
      <w:r w:rsidR="00CE5D9E" w:rsidRPr="005413D2">
        <w:rPr>
          <w:rFonts w:ascii="Arial" w:hAnsi="Arial" w:cs="Arial"/>
          <w:sz w:val="21"/>
          <w:szCs w:val="21"/>
        </w:rPr>
        <w:t xml:space="preserve">, </w:t>
      </w:r>
      <w:r w:rsidR="00810ADE">
        <w:rPr>
          <w:rFonts w:ascii="Arial" w:hAnsi="Arial" w:cs="Arial"/>
          <w:sz w:val="21"/>
          <w:szCs w:val="21"/>
        </w:rPr>
        <w:t>welcher</w:t>
      </w:r>
      <w:r w:rsidRPr="005413D2">
        <w:rPr>
          <w:rFonts w:ascii="Arial" w:hAnsi="Arial" w:cs="Arial"/>
          <w:sz w:val="21"/>
          <w:szCs w:val="21"/>
        </w:rPr>
        <w:t xml:space="preserve"> eure Grundwerte (Demokratie, </w:t>
      </w:r>
      <w:r w:rsidR="00BD1FE9" w:rsidRPr="005413D2">
        <w:rPr>
          <w:rFonts w:ascii="Arial" w:hAnsi="Arial" w:cs="Arial"/>
          <w:sz w:val="21"/>
          <w:szCs w:val="21"/>
        </w:rPr>
        <w:t>Diversität</w:t>
      </w:r>
      <w:r w:rsidR="008F6FB1" w:rsidRPr="005413D2">
        <w:rPr>
          <w:rFonts w:ascii="Arial" w:hAnsi="Arial" w:cs="Arial"/>
          <w:sz w:val="21"/>
          <w:szCs w:val="21"/>
        </w:rPr>
        <w:t>,</w:t>
      </w:r>
      <w:r w:rsidRPr="005413D2">
        <w:rPr>
          <w:rFonts w:ascii="Arial" w:hAnsi="Arial" w:cs="Arial"/>
          <w:sz w:val="21"/>
          <w:szCs w:val="21"/>
        </w:rPr>
        <w:t xml:space="preserve"> Menschenwürde) und die ablehnende Haltung gegenüber menschenfeindlichen Ideologien enthält (z. B. Rassismus, Sexismus, Queerfeindlichkeit)</w:t>
      </w:r>
      <w:r w:rsidR="001A7988">
        <w:rPr>
          <w:rFonts w:ascii="Arial" w:hAnsi="Arial" w:cs="Arial"/>
          <w:sz w:val="21"/>
          <w:szCs w:val="21"/>
        </w:rPr>
        <w:t xml:space="preserve"> und haltet diesen schriftlich fest.</w:t>
      </w:r>
    </w:p>
    <w:p w14:paraId="72C96548" w14:textId="77777777" w:rsidR="003B5C66" w:rsidRPr="005413D2" w:rsidRDefault="003B5C66" w:rsidP="003B5C66">
      <w:pPr>
        <w:numPr>
          <w:ilvl w:val="0"/>
          <w:numId w:val="3"/>
        </w:numPr>
        <w:spacing w:after="0"/>
        <w:rPr>
          <w:rFonts w:ascii="Arial" w:hAnsi="Arial" w:cs="Arial"/>
          <w:sz w:val="21"/>
          <w:szCs w:val="21"/>
        </w:rPr>
      </w:pPr>
      <w:r w:rsidRPr="005413D2">
        <w:rPr>
          <w:rFonts w:ascii="Arial" w:hAnsi="Arial" w:cs="Arial"/>
          <w:sz w:val="21"/>
          <w:szCs w:val="21"/>
        </w:rPr>
        <w:t>Kommuniziert eure Haltung offen an alle im Team — damit alle Beteiligten im Zweifelsfall konsistent handeln können.</w:t>
      </w:r>
    </w:p>
    <w:p w14:paraId="22CE8861" w14:textId="35E7713F" w:rsidR="003B5C66" w:rsidRPr="00810ADE" w:rsidRDefault="003B5C66" w:rsidP="003B5C66">
      <w:pPr>
        <w:numPr>
          <w:ilvl w:val="0"/>
          <w:numId w:val="4"/>
        </w:numPr>
        <w:spacing w:after="0"/>
        <w:rPr>
          <w:rFonts w:ascii="Arial" w:hAnsi="Arial" w:cs="Arial"/>
          <w:sz w:val="20"/>
          <w:szCs w:val="20"/>
        </w:rPr>
      </w:pPr>
      <w:r w:rsidRPr="00810ADE">
        <w:rPr>
          <w:rFonts w:ascii="Arial" w:hAnsi="Arial" w:cs="Arial"/>
          <w:sz w:val="21"/>
          <w:szCs w:val="21"/>
        </w:rPr>
        <w:t xml:space="preserve">Besprecht, wie Ihr mit rassistischen, antisemitischen, sexistischen, </w:t>
      </w:r>
      <w:proofErr w:type="spellStart"/>
      <w:r w:rsidRPr="00810ADE">
        <w:rPr>
          <w:rFonts w:ascii="Arial" w:hAnsi="Arial" w:cs="Arial"/>
          <w:sz w:val="21"/>
          <w:szCs w:val="21"/>
        </w:rPr>
        <w:t>queerfeindlichen</w:t>
      </w:r>
      <w:proofErr w:type="spellEnd"/>
      <w:r w:rsidRPr="00810ADE">
        <w:rPr>
          <w:rFonts w:ascii="Arial" w:hAnsi="Arial" w:cs="Arial"/>
          <w:sz w:val="21"/>
          <w:szCs w:val="21"/>
        </w:rPr>
        <w:t>, menschenverachtenden und den Nationalsozialismus leugnenden oder verharmlosenden Äußerungen umgeht. Sie sollten nicht unwidersprochen stehen bleiben: Positioniert Euch klar und deutlich. Das Ziel ist nicht, Überzeugungstäter*innen umzustimmen. Es geht vielmehr darum, die übrigen Teilnehme</w:t>
      </w:r>
      <w:r w:rsidR="00487A28" w:rsidRPr="00810ADE">
        <w:rPr>
          <w:rFonts w:ascii="Arial" w:hAnsi="Arial" w:cs="Arial"/>
          <w:sz w:val="21"/>
          <w:szCs w:val="21"/>
        </w:rPr>
        <w:t>r*innen</w:t>
      </w:r>
      <w:r w:rsidRPr="00810ADE">
        <w:rPr>
          <w:rFonts w:ascii="Arial" w:hAnsi="Arial" w:cs="Arial"/>
          <w:sz w:val="21"/>
          <w:szCs w:val="21"/>
        </w:rPr>
        <w:t xml:space="preserve"> zu stärken und die Gesprächshoheit und handlungsfähige Verantwortung für den (Debatten-)Raum zu behalten, um Austausch, Beteiligung und Meinungsäußerungen für alle zu ermöglichen. Lasst Euch nicht auf einen Schlagabtausch auf der Ebene rechtsextremer oder rassistischer Parolen ein, denn diese sind nicht auf Dialog ausgerichtet. </w:t>
      </w:r>
    </w:p>
    <w:p w14:paraId="3D8298DC" w14:textId="77777777" w:rsidR="00810ADE" w:rsidRPr="00810ADE" w:rsidRDefault="00810ADE" w:rsidP="00810ADE">
      <w:pPr>
        <w:spacing w:after="0"/>
        <w:ind w:left="720"/>
        <w:rPr>
          <w:rFonts w:ascii="Arial" w:hAnsi="Arial" w:cs="Arial"/>
          <w:sz w:val="20"/>
          <w:szCs w:val="20"/>
        </w:rPr>
      </w:pPr>
    </w:p>
    <w:p w14:paraId="6852B353" w14:textId="77777777" w:rsidR="003B5C66" w:rsidRPr="005413D2" w:rsidRDefault="003B5C66" w:rsidP="005413D2">
      <w:pPr>
        <w:spacing w:after="120"/>
        <w:rPr>
          <w:rFonts w:ascii="Arial" w:hAnsi="Arial" w:cs="Arial"/>
        </w:rPr>
      </w:pPr>
      <w:r w:rsidRPr="005413D2">
        <w:rPr>
          <w:rFonts w:ascii="Arial" w:hAnsi="Arial" w:cs="Arial"/>
          <w:b/>
          <w:bCs/>
        </w:rPr>
        <w:t>2) Informations- und Wissensstand sichern</w:t>
      </w:r>
    </w:p>
    <w:p w14:paraId="47B658EF" w14:textId="2110D79D" w:rsidR="003B5C66" w:rsidRPr="005413D2" w:rsidRDefault="003B5C66" w:rsidP="003B5C66">
      <w:pPr>
        <w:numPr>
          <w:ilvl w:val="0"/>
          <w:numId w:val="5"/>
        </w:numPr>
        <w:spacing w:after="0"/>
        <w:rPr>
          <w:rFonts w:ascii="Arial" w:hAnsi="Arial" w:cs="Arial"/>
          <w:sz w:val="21"/>
          <w:szCs w:val="21"/>
        </w:rPr>
      </w:pPr>
      <w:r w:rsidRPr="005413D2">
        <w:rPr>
          <w:rFonts w:ascii="Arial" w:hAnsi="Arial" w:cs="Arial"/>
          <w:sz w:val="21"/>
          <w:szCs w:val="21"/>
        </w:rPr>
        <w:t>Beschäftigt euch im Team mit den Programmen, Positionen und Methoden der</w:t>
      </w:r>
      <w:r w:rsidR="00BD1FE9" w:rsidRPr="005413D2">
        <w:rPr>
          <w:rFonts w:ascii="Arial" w:hAnsi="Arial" w:cs="Arial"/>
          <w:sz w:val="21"/>
          <w:szCs w:val="21"/>
        </w:rPr>
        <w:t xml:space="preserve"> antidemokratischen Parteien oder Organisationen</w:t>
      </w:r>
      <w:r w:rsidRPr="005413D2">
        <w:rPr>
          <w:rFonts w:ascii="Arial" w:hAnsi="Arial" w:cs="Arial"/>
          <w:sz w:val="21"/>
          <w:szCs w:val="21"/>
        </w:rPr>
        <w:t xml:space="preserve"> (z. B. in den Bereichen Migration, Kinder–/Jugendpolitik, soziale Gerechtigkeit, Diversität etc.), um einschätzen zu können, ob und wie ihre Inhalte mit euren Werten kollidieren. </w:t>
      </w:r>
    </w:p>
    <w:p w14:paraId="4A6F82B7" w14:textId="6E0B96B5" w:rsidR="003B5C66" w:rsidRPr="005413D2" w:rsidRDefault="003B5C66" w:rsidP="003B5C66">
      <w:pPr>
        <w:numPr>
          <w:ilvl w:val="0"/>
          <w:numId w:val="7"/>
        </w:numPr>
        <w:spacing w:after="0"/>
        <w:rPr>
          <w:rFonts w:ascii="Arial" w:hAnsi="Arial" w:cs="Arial"/>
          <w:sz w:val="21"/>
          <w:szCs w:val="21"/>
        </w:rPr>
      </w:pPr>
      <w:r w:rsidRPr="005413D2">
        <w:rPr>
          <w:rFonts w:ascii="Arial" w:hAnsi="Arial" w:cs="Arial"/>
          <w:sz w:val="21"/>
          <w:szCs w:val="21"/>
        </w:rPr>
        <w:t xml:space="preserve">Entscheidet, wer eure Diskussionspartner*innen sind und ob Ihr die </w:t>
      </w:r>
      <w:r w:rsidR="00487A28" w:rsidRPr="005413D2">
        <w:rPr>
          <w:rFonts w:ascii="Arial" w:hAnsi="Arial" w:cs="Arial"/>
          <w:sz w:val="21"/>
          <w:szCs w:val="21"/>
        </w:rPr>
        <w:t>antidemokratische</w:t>
      </w:r>
      <w:r w:rsidR="008F6FB1" w:rsidRPr="005413D2">
        <w:rPr>
          <w:rFonts w:ascii="Arial" w:hAnsi="Arial" w:cs="Arial"/>
          <w:sz w:val="21"/>
          <w:szCs w:val="21"/>
        </w:rPr>
        <w:t>n</w:t>
      </w:r>
      <w:r w:rsidR="00487A28" w:rsidRPr="005413D2">
        <w:rPr>
          <w:rFonts w:ascii="Arial" w:hAnsi="Arial" w:cs="Arial"/>
          <w:sz w:val="21"/>
          <w:szCs w:val="21"/>
        </w:rPr>
        <w:t xml:space="preserve"> Parteien</w:t>
      </w:r>
      <w:r w:rsidRPr="005413D2">
        <w:rPr>
          <w:rFonts w:ascii="Arial" w:hAnsi="Arial" w:cs="Arial"/>
          <w:sz w:val="21"/>
          <w:szCs w:val="21"/>
        </w:rPr>
        <w:t xml:space="preserve"> einladet. Diskutiert die Argument</w:t>
      </w:r>
      <w:r w:rsidR="00AE3190" w:rsidRPr="005413D2">
        <w:rPr>
          <w:rFonts w:ascii="Arial" w:hAnsi="Arial" w:cs="Arial"/>
          <w:sz w:val="21"/>
          <w:szCs w:val="21"/>
        </w:rPr>
        <w:t>e</w:t>
      </w:r>
      <w:r w:rsidR="008F6FB1" w:rsidRPr="005413D2">
        <w:rPr>
          <w:rFonts w:ascii="Arial" w:hAnsi="Arial" w:cs="Arial"/>
          <w:sz w:val="21"/>
          <w:szCs w:val="21"/>
        </w:rPr>
        <w:t>, die</w:t>
      </w:r>
      <w:r w:rsidRPr="005413D2">
        <w:rPr>
          <w:rFonts w:ascii="Arial" w:hAnsi="Arial" w:cs="Arial"/>
          <w:sz w:val="21"/>
          <w:szCs w:val="21"/>
        </w:rPr>
        <w:t xml:space="preserve"> dafür und dagegen</w:t>
      </w:r>
      <w:r w:rsidR="008F6FB1" w:rsidRPr="005413D2">
        <w:rPr>
          <w:rFonts w:ascii="Arial" w:hAnsi="Arial" w:cs="Arial"/>
          <w:sz w:val="21"/>
          <w:szCs w:val="21"/>
        </w:rPr>
        <w:t xml:space="preserve"> sprechen</w:t>
      </w:r>
      <w:r w:rsidRPr="005413D2">
        <w:rPr>
          <w:rFonts w:ascii="Arial" w:hAnsi="Arial" w:cs="Arial"/>
          <w:sz w:val="21"/>
          <w:szCs w:val="21"/>
        </w:rPr>
        <w:t>. </w:t>
      </w:r>
    </w:p>
    <w:p w14:paraId="32F6760E" w14:textId="6EB69461" w:rsidR="003B5C66" w:rsidRPr="005413D2" w:rsidRDefault="003B5C66" w:rsidP="003B5C66">
      <w:pPr>
        <w:numPr>
          <w:ilvl w:val="0"/>
          <w:numId w:val="8"/>
        </w:numPr>
        <w:spacing w:after="0"/>
        <w:rPr>
          <w:rFonts w:ascii="Arial" w:hAnsi="Arial" w:cs="Arial"/>
          <w:sz w:val="21"/>
          <w:szCs w:val="21"/>
        </w:rPr>
      </w:pPr>
      <w:r w:rsidRPr="005413D2">
        <w:rPr>
          <w:rFonts w:ascii="Arial" w:hAnsi="Arial" w:cs="Arial"/>
          <w:sz w:val="21"/>
          <w:szCs w:val="21"/>
        </w:rPr>
        <w:t xml:space="preserve">Es besteht keine Verpflichtung, </w:t>
      </w:r>
      <w:r w:rsidR="00BD1FE9" w:rsidRPr="005413D2">
        <w:rPr>
          <w:rFonts w:ascii="Arial" w:hAnsi="Arial" w:cs="Arial"/>
          <w:sz w:val="21"/>
          <w:szCs w:val="21"/>
        </w:rPr>
        <w:t>alle Parteien</w:t>
      </w:r>
      <w:r w:rsidR="009B2405">
        <w:rPr>
          <w:rFonts w:ascii="Arial" w:hAnsi="Arial" w:cs="Arial"/>
          <w:sz w:val="21"/>
          <w:szCs w:val="21"/>
        </w:rPr>
        <w:t xml:space="preserve"> an einer politischen Diskussion</w:t>
      </w:r>
      <w:r w:rsidRPr="005413D2">
        <w:rPr>
          <w:rFonts w:ascii="Arial" w:hAnsi="Arial" w:cs="Arial"/>
          <w:sz w:val="21"/>
          <w:szCs w:val="21"/>
        </w:rPr>
        <w:t xml:space="preserve"> teilhaben zu lassen. </w:t>
      </w:r>
    </w:p>
    <w:p w14:paraId="341BCD2E" w14:textId="1C74440B" w:rsidR="003B5C66" w:rsidRPr="005413D2" w:rsidRDefault="003B5C66" w:rsidP="003B5C66">
      <w:pPr>
        <w:numPr>
          <w:ilvl w:val="0"/>
          <w:numId w:val="9"/>
        </w:numPr>
        <w:spacing w:after="0"/>
        <w:rPr>
          <w:rFonts w:ascii="Arial" w:hAnsi="Arial" w:cs="Arial"/>
          <w:sz w:val="21"/>
          <w:szCs w:val="21"/>
        </w:rPr>
      </w:pPr>
      <w:r w:rsidRPr="005413D2">
        <w:rPr>
          <w:rFonts w:ascii="Arial" w:hAnsi="Arial" w:cs="Arial"/>
          <w:sz w:val="21"/>
          <w:szCs w:val="21"/>
        </w:rPr>
        <w:t>Tauscht euch dazu mit anderen Jugendverbänden und Organisationen</w:t>
      </w:r>
      <w:r w:rsidR="009B2405">
        <w:rPr>
          <w:rFonts w:ascii="Arial" w:hAnsi="Arial" w:cs="Arial"/>
          <w:sz w:val="21"/>
          <w:szCs w:val="21"/>
        </w:rPr>
        <w:t xml:space="preserve"> vor Ort</w:t>
      </w:r>
      <w:r w:rsidRPr="005413D2">
        <w:rPr>
          <w:rFonts w:ascii="Arial" w:hAnsi="Arial" w:cs="Arial"/>
          <w:sz w:val="21"/>
          <w:szCs w:val="21"/>
        </w:rPr>
        <w:t xml:space="preserve"> aus — gemeinsame Positionen und Solidarität können helfen, Druck und Anfeindungen entgegenzuwirken. </w:t>
      </w:r>
    </w:p>
    <w:p w14:paraId="299B2C3D" w14:textId="77777777" w:rsidR="003B5C66" w:rsidRPr="003B5C66" w:rsidRDefault="003B5C66" w:rsidP="003B5C66">
      <w:pPr>
        <w:spacing w:after="0"/>
        <w:rPr>
          <w:rFonts w:ascii="Arial" w:hAnsi="Arial" w:cs="Arial"/>
          <w:sz w:val="20"/>
          <w:szCs w:val="20"/>
        </w:rPr>
      </w:pPr>
    </w:p>
    <w:p w14:paraId="40FCE16C" w14:textId="77777777" w:rsidR="003B5C66" w:rsidRPr="005413D2" w:rsidRDefault="003B5C66" w:rsidP="005413D2">
      <w:pPr>
        <w:spacing w:after="120"/>
        <w:rPr>
          <w:rFonts w:ascii="Arial" w:hAnsi="Arial" w:cs="Arial"/>
        </w:rPr>
      </w:pPr>
      <w:r w:rsidRPr="005413D2">
        <w:rPr>
          <w:rFonts w:ascii="Arial" w:hAnsi="Arial" w:cs="Arial"/>
          <w:b/>
          <w:bCs/>
        </w:rPr>
        <w:t xml:space="preserve">3) Format und </w:t>
      </w:r>
      <w:proofErr w:type="spellStart"/>
      <w:r w:rsidRPr="005413D2">
        <w:rPr>
          <w:rFonts w:ascii="Arial" w:hAnsi="Arial" w:cs="Arial"/>
          <w:b/>
          <w:bCs/>
        </w:rPr>
        <w:t>Orga</w:t>
      </w:r>
      <w:proofErr w:type="spellEnd"/>
    </w:p>
    <w:p w14:paraId="4060CE17" w14:textId="77777777" w:rsidR="003B5C66" w:rsidRDefault="003B5C66" w:rsidP="003B5C66">
      <w:pPr>
        <w:numPr>
          <w:ilvl w:val="0"/>
          <w:numId w:val="10"/>
        </w:numPr>
        <w:spacing w:after="0"/>
        <w:rPr>
          <w:rFonts w:ascii="Arial" w:hAnsi="Arial" w:cs="Arial"/>
          <w:sz w:val="21"/>
          <w:szCs w:val="21"/>
        </w:rPr>
      </w:pPr>
      <w:r w:rsidRPr="005413D2">
        <w:rPr>
          <w:rFonts w:ascii="Arial" w:hAnsi="Arial" w:cs="Arial"/>
          <w:sz w:val="21"/>
          <w:szCs w:val="21"/>
        </w:rPr>
        <w:t>Wer ist die Zielgruppe der Veranstaltung?</w:t>
      </w:r>
    </w:p>
    <w:p w14:paraId="7E91F861" w14:textId="31B57352" w:rsidR="009B2405" w:rsidRDefault="009B2405" w:rsidP="009B2405">
      <w:pPr>
        <w:numPr>
          <w:ilvl w:val="1"/>
          <w:numId w:val="10"/>
        </w:numPr>
        <w:spacing w:after="0"/>
        <w:rPr>
          <w:rFonts w:ascii="Arial" w:hAnsi="Arial" w:cs="Arial"/>
          <w:sz w:val="21"/>
          <w:szCs w:val="21"/>
        </w:rPr>
      </w:pPr>
      <w:r>
        <w:rPr>
          <w:rFonts w:ascii="Arial" w:hAnsi="Arial" w:cs="Arial"/>
          <w:sz w:val="21"/>
          <w:szCs w:val="21"/>
        </w:rPr>
        <w:t>Jugendliche?</w:t>
      </w:r>
    </w:p>
    <w:p w14:paraId="755EBC1E" w14:textId="12C12DA9" w:rsidR="009B2405" w:rsidRDefault="009B2405" w:rsidP="009B2405">
      <w:pPr>
        <w:numPr>
          <w:ilvl w:val="1"/>
          <w:numId w:val="10"/>
        </w:numPr>
        <w:spacing w:after="0"/>
        <w:rPr>
          <w:rFonts w:ascii="Arial" w:hAnsi="Arial" w:cs="Arial"/>
          <w:sz w:val="21"/>
          <w:szCs w:val="21"/>
        </w:rPr>
      </w:pPr>
      <w:r>
        <w:rPr>
          <w:rFonts w:ascii="Arial" w:hAnsi="Arial" w:cs="Arial"/>
          <w:sz w:val="21"/>
          <w:szCs w:val="21"/>
        </w:rPr>
        <w:t>Die ganze Kirchengemeinde/Kirchenkreis?</w:t>
      </w:r>
    </w:p>
    <w:p w14:paraId="36348664" w14:textId="793517B9" w:rsidR="009B2405" w:rsidRDefault="009B2405" w:rsidP="009B2405">
      <w:pPr>
        <w:numPr>
          <w:ilvl w:val="1"/>
          <w:numId w:val="10"/>
        </w:numPr>
        <w:spacing w:after="0"/>
        <w:rPr>
          <w:rFonts w:ascii="Arial" w:hAnsi="Arial" w:cs="Arial"/>
          <w:sz w:val="21"/>
          <w:szCs w:val="21"/>
        </w:rPr>
      </w:pPr>
      <w:r>
        <w:rPr>
          <w:rFonts w:ascii="Arial" w:hAnsi="Arial" w:cs="Arial"/>
          <w:sz w:val="21"/>
          <w:szCs w:val="21"/>
        </w:rPr>
        <w:t>Kirchenleitung</w:t>
      </w:r>
    </w:p>
    <w:p w14:paraId="6FD5BE96" w14:textId="2CBBF535" w:rsidR="009B2405" w:rsidRDefault="009B2405" w:rsidP="009B2405">
      <w:pPr>
        <w:numPr>
          <w:ilvl w:val="1"/>
          <w:numId w:val="10"/>
        </w:numPr>
        <w:spacing w:after="0"/>
        <w:rPr>
          <w:rFonts w:ascii="Arial" w:hAnsi="Arial" w:cs="Arial"/>
          <w:sz w:val="21"/>
          <w:szCs w:val="21"/>
        </w:rPr>
      </w:pPr>
      <w:r>
        <w:rPr>
          <w:rFonts w:ascii="Arial" w:hAnsi="Arial" w:cs="Arial"/>
          <w:sz w:val="21"/>
          <w:szCs w:val="21"/>
        </w:rPr>
        <w:t>Die Menschen in der Kommune in der ihr lebt?</w:t>
      </w:r>
    </w:p>
    <w:p w14:paraId="0A4CCECB" w14:textId="6594E055" w:rsidR="009B2405" w:rsidRPr="009B2405" w:rsidRDefault="009B2405" w:rsidP="009B2405">
      <w:pPr>
        <w:numPr>
          <w:ilvl w:val="1"/>
          <w:numId w:val="10"/>
        </w:numPr>
        <w:spacing w:after="0"/>
        <w:rPr>
          <w:rFonts w:ascii="Arial" w:hAnsi="Arial" w:cs="Arial"/>
          <w:sz w:val="21"/>
          <w:szCs w:val="21"/>
        </w:rPr>
      </w:pPr>
      <w:r>
        <w:rPr>
          <w:rFonts w:ascii="Arial" w:hAnsi="Arial" w:cs="Arial"/>
          <w:sz w:val="21"/>
          <w:szCs w:val="21"/>
        </w:rPr>
        <w:t>…</w:t>
      </w:r>
    </w:p>
    <w:p w14:paraId="2D552EE8" w14:textId="77777777" w:rsidR="009B2405" w:rsidRDefault="009B2405" w:rsidP="003B5C66">
      <w:pPr>
        <w:numPr>
          <w:ilvl w:val="0"/>
          <w:numId w:val="11"/>
        </w:numPr>
        <w:spacing w:after="0"/>
        <w:rPr>
          <w:rFonts w:ascii="Arial" w:hAnsi="Arial" w:cs="Arial"/>
          <w:sz w:val="21"/>
          <w:szCs w:val="21"/>
        </w:rPr>
      </w:pPr>
      <w:r>
        <w:rPr>
          <w:rFonts w:ascii="Arial" w:hAnsi="Arial" w:cs="Arial"/>
          <w:sz w:val="21"/>
          <w:szCs w:val="21"/>
        </w:rPr>
        <w:t>Was ist das Ziel eure Veranstaltung?</w:t>
      </w:r>
    </w:p>
    <w:p w14:paraId="5D3D20A5" w14:textId="77777777" w:rsidR="009B2405" w:rsidRDefault="009B2405" w:rsidP="009B2405">
      <w:pPr>
        <w:numPr>
          <w:ilvl w:val="1"/>
          <w:numId w:val="11"/>
        </w:numPr>
        <w:spacing w:after="0"/>
        <w:rPr>
          <w:rFonts w:ascii="Arial" w:hAnsi="Arial" w:cs="Arial"/>
          <w:sz w:val="21"/>
          <w:szCs w:val="21"/>
        </w:rPr>
      </w:pPr>
      <w:r>
        <w:rPr>
          <w:rFonts w:ascii="Arial" w:hAnsi="Arial" w:cs="Arial"/>
          <w:sz w:val="21"/>
          <w:szCs w:val="21"/>
        </w:rPr>
        <w:t>Habt ihr ein Anliegen, für das ihr euch einsetzt</w:t>
      </w:r>
    </w:p>
    <w:p w14:paraId="60D8F2E7" w14:textId="77777777" w:rsidR="009B2405" w:rsidRDefault="009B2405" w:rsidP="009B2405">
      <w:pPr>
        <w:numPr>
          <w:ilvl w:val="1"/>
          <w:numId w:val="11"/>
        </w:numPr>
        <w:spacing w:after="0"/>
        <w:rPr>
          <w:rFonts w:ascii="Arial" w:hAnsi="Arial" w:cs="Arial"/>
          <w:sz w:val="21"/>
          <w:szCs w:val="21"/>
        </w:rPr>
      </w:pPr>
      <w:r>
        <w:rPr>
          <w:rFonts w:ascii="Arial" w:hAnsi="Arial" w:cs="Arial"/>
          <w:sz w:val="21"/>
          <w:szCs w:val="21"/>
        </w:rPr>
        <w:t>Wollt ihr informieren?</w:t>
      </w:r>
    </w:p>
    <w:p w14:paraId="77389B04" w14:textId="6B76B72D" w:rsidR="009B2405" w:rsidRDefault="009B2405" w:rsidP="009B2405">
      <w:pPr>
        <w:numPr>
          <w:ilvl w:val="1"/>
          <w:numId w:val="11"/>
        </w:numPr>
        <w:spacing w:after="0"/>
        <w:rPr>
          <w:rFonts w:ascii="Arial" w:hAnsi="Arial" w:cs="Arial"/>
          <w:sz w:val="21"/>
          <w:szCs w:val="21"/>
        </w:rPr>
      </w:pPr>
      <w:r>
        <w:rPr>
          <w:rFonts w:ascii="Arial" w:hAnsi="Arial" w:cs="Arial"/>
          <w:sz w:val="21"/>
          <w:szCs w:val="21"/>
        </w:rPr>
        <w:t>Oder den Raum für Fragen öffnen?</w:t>
      </w:r>
    </w:p>
    <w:p w14:paraId="6B6E6370" w14:textId="65F3E343" w:rsidR="009B2405" w:rsidRDefault="009B2405" w:rsidP="009B2405">
      <w:pPr>
        <w:numPr>
          <w:ilvl w:val="1"/>
          <w:numId w:val="11"/>
        </w:numPr>
        <w:spacing w:after="0"/>
        <w:rPr>
          <w:rFonts w:ascii="Arial" w:hAnsi="Arial" w:cs="Arial"/>
          <w:sz w:val="21"/>
          <w:szCs w:val="21"/>
        </w:rPr>
      </w:pPr>
      <w:r>
        <w:rPr>
          <w:rFonts w:ascii="Arial" w:hAnsi="Arial" w:cs="Arial"/>
          <w:sz w:val="21"/>
          <w:szCs w:val="21"/>
        </w:rPr>
        <w:t xml:space="preserve">Mit oder ohne Politik oder anderen externen </w:t>
      </w:r>
      <w:proofErr w:type="spellStart"/>
      <w:r>
        <w:rPr>
          <w:rFonts w:ascii="Arial" w:hAnsi="Arial" w:cs="Arial"/>
          <w:sz w:val="21"/>
          <w:szCs w:val="21"/>
        </w:rPr>
        <w:t>Gäst</w:t>
      </w:r>
      <w:proofErr w:type="spellEnd"/>
      <w:r>
        <w:rPr>
          <w:rFonts w:ascii="Arial" w:hAnsi="Arial" w:cs="Arial"/>
          <w:sz w:val="21"/>
          <w:szCs w:val="21"/>
        </w:rPr>
        <w:t xml:space="preserve">*innen? </w:t>
      </w:r>
    </w:p>
    <w:p w14:paraId="77823501" w14:textId="4996CDD4" w:rsidR="009B2405" w:rsidRDefault="009B2405" w:rsidP="009B2405">
      <w:pPr>
        <w:numPr>
          <w:ilvl w:val="1"/>
          <w:numId w:val="11"/>
        </w:numPr>
        <w:spacing w:after="0"/>
        <w:rPr>
          <w:rFonts w:ascii="Arial" w:hAnsi="Arial" w:cs="Arial"/>
          <w:sz w:val="21"/>
          <w:szCs w:val="21"/>
        </w:rPr>
      </w:pPr>
      <w:r>
        <w:rPr>
          <w:rFonts w:ascii="Arial" w:hAnsi="Arial" w:cs="Arial"/>
          <w:sz w:val="21"/>
          <w:szCs w:val="21"/>
        </w:rPr>
        <w:t xml:space="preserve">… </w:t>
      </w:r>
    </w:p>
    <w:p w14:paraId="5CCF2ABC" w14:textId="5DFE1541" w:rsidR="003B5C66" w:rsidRDefault="003B5C66" w:rsidP="003B5C66">
      <w:pPr>
        <w:numPr>
          <w:ilvl w:val="0"/>
          <w:numId w:val="11"/>
        </w:numPr>
        <w:spacing w:after="0"/>
        <w:rPr>
          <w:rFonts w:ascii="Arial" w:hAnsi="Arial" w:cs="Arial"/>
          <w:sz w:val="21"/>
          <w:szCs w:val="21"/>
        </w:rPr>
      </w:pPr>
      <w:r w:rsidRPr="005413D2">
        <w:rPr>
          <w:rFonts w:ascii="Arial" w:hAnsi="Arial" w:cs="Arial"/>
          <w:sz w:val="21"/>
          <w:szCs w:val="21"/>
        </w:rPr>
        <w:t>Welches Format könnt und wollt Ihr umsetzen?</w:t>
      </w:r>
    </w:p>
    <w:p w14:paraId="2BF862D1" w14:textId="1D82FA87" w:rsidR="009B2405" w:rsidRDefault="009B2405" w:rsidP="009B2405">
      <w:pPr>
        <w:numPr>
          <w:ilvl w:val="1"/>
          <w:numId w:val="11"/>
        </w:numPr>
        <w:spacing w:after="0"/>
        <w:rPr>
          <w:rFonts w:ascii="Arial" w:hAnsi="Arial" w:cs="Arial"/>
          <w:sz w:val="21"/>
          <w:szCs w:val="21"/>
        </w:rPr>
      </w:pPr>
      <w:r>
        <w:rPr>
          <w:rFonts w:ascii="Arial" w:hAnsi="Arial" w:cs="Arial"/>
          <w:sz w:val="21"/>
          <w:szCs w:val="21"/>
        </w:rPr>
        <w:t>Analog vor Ort?</w:t>
      </w:r>
    </w:p>
    <w:p w14:paraId="3D8BA339" w14:textId="39D039F6" w:rsidR="009B2405" w:rsidRDefault="009B2405" w:rsidP="009B2405">
      <w:pPr>
        <w:numPr>
          <w:ilvl w:val="1"/>
          <w:numId w:val="11"/>
        </w:numPr>
        <w:spacing w:after="0"/>
        <w:rPr>
          <w:rFonts w:ascii="Arial" w:hAnsi="Arial" w:cs="Arial"/>
          <w:sz w:val="21"/>
          <w:szCs w:val="21"/>
        </w:rPr>
      </w:pPr>
      <w:r>
        <w:rPr>
          <w:rFonts w:ascii="Arial" w:hAnsi="Arial" w:cs="Arial"/>
          <w:sz w:val="21"/>
          <w:szCs w:val="21"/>
        </w:rPr>
        <w:t>Digital?</w:t>
      </w:r>
    </w:p>
    <w:p w14:paraId="03F9B241" w14:textId="4ED20E2D" w:rsidR="009B2405" w:rsidRPr="005413D2" w:rsidRDefault="009B2405" w:rsidP="009B2405">
      <w:pPr>
        <w:numPr>
          <w:ilvl w:val="1"/>
          <w:numId w:val="11"/>
        </w:numPr>
        <w:spacing w:after="0"/>
        <w:rPr>
          <w:rFonts w:ascii="Arial" w:hAnsi="Arial" w:cs="Arial"/>
          <w:sz w:val="21"/>
          <w:szCs w:val="21"/>
        </w:rPr>
      </w:pPr>
      <w:r>
        <w:rPr>
          <w:rFonts w:ascii="Arial" w:hAnsi="Arial" w:cs="Arial"/>
          <w:sz w:val="21"/>
          <w:szCs w:val="21"/>
        </w:rPr>
        <w:t>Hybrid?</w:t>
      </w:r>
    </w:p>
    <w:p w14:paraId="2ADAC492" w14:textId="77777777" w:rsidR="009B2405" w:rsidRDefault="003B5C66" w:rsidP="003B5C66">
      <w:pPr>
        <w:numPr>
          <w:ilvl w:val="0"/>
          <w:numId w:val="13"/>
        </w:numPr>
        <w:spacing w:after="0"/>
        <w:rPr>
          <w:rFonts w:ascii="Arial" w:hAnsi="Arial" w:cs="Arial"/>
          <w:sz w:val="21"/>
          <w:szCs w:val="21"/>
        </w:rPr>
      </w:pPr>
      <w:r w:rsidRPr="009B2405">
        <w:rPr>
          <w:rFonts w:ascii="Arial" w:hAnsi="Arial" w:cs="Arial"/>
          <w:sz w:val="21"/>
          <w:szCs w:val="21"/>
        </w:rPr>
        <w:t xml:space="preserve">Wie wird informiert und eingeladen?  </w:t>
      </w:r>
    </w:p>
    <w:p w14:paraId="012B1312" w14:textId="350DE32E" w:rsidR="009B2405" w:rsidRDefault="009B2405" w:rsidP="009B2405">
      <w:pPr>
        <w:numPr>
          <w:ilvl w:val="1"/>
          <w:numId w:val="13"/>
        </w:numPr>
        <w:spacing w:after="0"/>
        <w:rPr>
          <w:rFonts w:ascii="Arial" w:hAnsi="Arial" w:cs="Arial"/>
          <w:sz w:val="21"/>
          <w:szCs w:val="21"/>
        </w:rPr>
      </w:pPr>
      <w:r>
        <w:rPr>
          <w:rFonts w:ascii="Arial" w:hAnsi="Arial" w:cs="Arial"/>
          <w:sz w:val="21"/>
          <w:szCs w:val="21"/>
        </w:rPr>
        <w:t>Offene Einladung</w:t>
      </w:r>
      <w:r w:rsidR="001E3F06">
        <w:rPr>
          <w:rFonts w:ascii="Arial" w:hAnsi="Arial" w:cs="Arial"/>
          <w:sz w:val="21"/>
          <w:szCs w:val="21"/>
        </w:rPr>
        <w:t>?</w:t>
      </w:r>
    </w:p>
    <w:p w14:paraId="45374D07" w14:textId="70D134F3" w:rsidR="009B2405" w:rsidRDefault="009B2405" w:rsidP="009B2405">
      <w:pPr>
        <w:numPr>
          <w:ilvl w:val="1"/>
          <w:numId w:val="13"/>
        </w:numPr>
        <w:spacing w:after="0"/>
        <w:rPr>
          <w:rFonts w:ascii="Arial" w:hAnsi="Arial" w:cs="Arial"/>
          <w:sz w:val="21"/>
          <w:szCs w:val="21"/>
        </w:rPr>
      </w:pPr>
      <w:r>
        <w:rPr>
          <w:rFonts w:ascii="Arial" w:hAnsi="Arial" w:cs="Arial"/>
          <w:sz w:val="21"/>
          <w:szCs w:val="21"/>
        </w:rPr>
        <w:lastRenderedPageBreak/>
        <w:t>Geschlossener Personenkreis</w:t>
      </w:r>
      <w:r w:rsidR="001E3F06">
        <w:rPr>
          <w:rFonts w:ascii="Arial" w:hAnsi="Arial" w:cs="Arial"/>
          <w:sz w:val="21"/>
          <w:szCs w:val="21"/>
        </w:rPr>
        <w:t>?</w:t>
      </w:r>
    </w:p>
    <w:p w14:paraId="395E77AB" w14:textId="377D2B37" w:rsidR="003B5C66" w:rsidRDefault="009B2405" w:rsidP="003B5C66">
      <w:pPr>
        <w:numPr>
          <w:ilvl w:val="0"/>
          <w:numId w:val="13"/>
        </w:numPr>
        <w:spacing w:after="0"/>
        <w:rPr>
          <w:rFonts w:ascii="Arial" w:hAnsi="Arial" w:cs="Arial"/>
          <w:sz w:val="21"/>
          <w:szCs w:val="21"/>
        </w:rPr>
      </w:pPr>
      <w:r>
        <w:rPr>
          <w:rFonts w:ascii="Arial" w:hAnsi="Arial" w:cs="Arial"/>
          <w:sz w:val="21"/>
          <w:szCs w:val="21"/>
        </w:rPr>
        <w:t>Anmeldung?</w:t>
      </w:r>
      <w:r>
        <w:rPr>
          <w:rFonts w:ascii="Arial" w:hAnsi="Arial" w:cs="Arial"/>
          <w:sz w:val="21"/>
          <w:szCs w:val="21"/>
        </w:rPr>
        <w:tab/>
      </w:r>
    </w:p>
    <w:p w14:paraId="2333FD3B" w14:textId="57A56A5D" w:rsidR="009B2405" w:rsidRPr="009B2405" w:rsidRDefault="009B2405" w:rsidP="009B2405">
      <w:pPr>
        <w:numPr>
          <w:ilvl w:val="1"/>
          <w:numId w:val="13"/>
        </w:numPr>
        <w:spacing w:after="0"/>
        <w:rPr>
          <w:rFonts w:ascii="Arial" w:hAnsi="Arial" w:cs="Arial"/>
          <w:sz w:val="21"/>
          <w:szCs w:val="21"/>
        </w:rPr>
      </w:pPr>
      <w:r>
        <w:rPr>
          <w:rFonts w:ascii="Arial" w:hAnsi="Arial" w:cs="Arial"/>
          <w:sz w:val="21"/>
          <w:szCs w:val="21"/>
        </w:rPr>
        <w:t xml:space="preserve">Mit oder ohne Anmeldung? </w:t>
      </w:r>
    </w:p>
    <w:p w14:paraId="3F113F96" w14:textId="68D94CAD" w:rsidR="003B5C66" w:rsidRDefault="003B5C66" w:rsidP="003B5C66">
      <w:pPr>
        <w:numPr>
          <w:ilvl w:val="0"/>
          <w:numId w:val="15"/>
        </w:numPr>
        <w:spacing w:after="0"/>
        <w:rPr>
          <w:rFonts w:ascii="Arial" w:hAnsi="Arial" w:cs="Arial"/>
          <w:sz w:val="21"/>
          <w:szCs w:val="21"/>
        </w:rPr>
      </w:pPr>
      <w:r w:rsidRPr="005413D2">
        <w:rPr>
          <w:rFonts w:ascii="Arial" w:hAnsi="Arial" w:cs="Arial"/>
          <w:sz w:val="21"/>
          <w:szCs w:val="21"/>
        </w:rPr>
        <w:t>Veranstaltungsort: Diskrim</w:t>
      </w:r>
      <w:r w:rsidR="001A56B8" w:rsidRPr="005413D2">
        <w:rPr>
          <w:rFonts w:ascii="Arial" w:hAnsi="Arial" w:cs="Arial"/>
          <w:sz w:val="21"/>
          <w:szCs w:val="21"/>
        </w:rPr>
        <w:t>inierung</w:t>
      </w:r>
      <w:r w:rsidRPr="005413D2">
        <w:rPr>
          <w:rFonts w:ascii="Arial" w:hAnsi="Arial" w:cs="Arial"/>
          <w:sz w:val="21"/>
          <w:szCs w:val="21"/>
        </w:rPr>
        <w:t>ssensibel? Barrierearm?</w:t>
      </w:r>
    </w:p>
    <w:p w14:paraId="1BCF1998" w14:textId="7A024CF2" w:rsidR="001E3F06" w:rsidRPr="001E3F06" w:rsidRDefault="001E3F06" w:rsidP="001E3F06">
      <w:pPr>
        <w:pStyle w:val="Listenabsatz"/>
        <w:numPr>
          <w:ilvl w:val="1"/>
          <w:numId w:val="15"/>
        </w:numPr>
        <w:spacing w:after="0"/>
        <w:rPr>
          <w:rFonts w:ascii="Arial" w:hAnsi="Arial" w:cs="Arial"/>
          <w:sz w:val="21"/>
          <w:szCs w:val="21"/>
        </w:rPr>
      </w:pPr>
      <w:r w:rsidRPr="001E3F06">
        <w:rPr>
          <w:rFonts w:ascii="Arial" w:hAnsi="Arial" w:cs="Arial"/>
          <w:sz w:val="21"/>
          <w:szCs w:val="21"/>
        </w:rPr>
        <w:t xml:space="preserve">Checkliste Barrierefreiheit auf Veranstaltungen siehe </w:t>
      </w:r>
      <w:hyperlink r:id="rId8" w:history="1">
        <w:r w:rsidRPr="001E3F06">
          <w:rPr>
            <w:rStyle w:val="Hyperlink"/>
            <w:rFonts w:ascii="Arial" w:hAnsi="Arial" w:cs="Arial"/>
            <w:sz w:val="21"/>
            <w:szCs w:val="21"/>
          </w:rPr>
          <w:t>https://www.bundesfachstelle-barrierefreiheit.de/DE/Fachwissen/Veranstaltungsplanung</w:t>
        </w:r>
      </w:hyperlink>
      <w:r w:rsidRPr="001E3F06">
        <w:rPr>
          <w:rFonts w:ascii="Arial" w:hAnsi="Arial" w:cs="Arial"/>
          <w:sz w:val="21"/>
          <w:szCs w:val="21"/>
        </w:rPr>
        <w:t> </w:t>
      </w:r>
    </w:p>
    <w:p w14:paraId="1211198D" w14:textId="77777777" w:rsidR="001E3F06" w:rsidRDefault="003B5C66" w:rsidP="003B5C66">
      <w:pPr>
        <w:numPr>
          <w:ilvl w:val="0"/>
          <w:numId w:val="17"/>
        </w:numPr>
        <w:spacing w:after="0"/>
        <w:rPr>
          <w:rFonts w:ascii="Arial" w:hAnsi="Arial" w:cs="Arial"/>
          <w:sz w:val="21"/>
          <w:szCs w:val="21"/>
        </w:rPr>
      </w:pPr>
      <w:r w:rsidRPr="005413D2">
        <w:rPr>
          <w:rFonts w:ascii="Arial" w:hAnsi="Arial" w:cs="Arial"/>
          <w:sz w:val="21"/>
          <w:szCs w:val="21"/>
        </w:rPr>
        <w:t xml:space="preserve">Wie sind dazu Infos auf </w:t>
      </w:r>
      <w:proofErr w:type="spellStart"/>
      <w:r w:rsidRPr="005413D2">
        <w:rPr>
          <w:rFonts w:ascii="Arial" w:hAnsi="Arial" w:cs="Arial"/>
          <w:sz w:val="21"/>
          <w:szCs w:val="21"/>
        </w:rPr>
        <w:t>Social</w:t>
      </w:r>
      <w:proofErr w:type="spellEnd"/>
      <w:r w:rsidRPr="005413D2">
        <w:rPr>
          <w:rFonts w:ascii="Arial" w:hAnsi="Arial" w:cs="Arial"/>
          <w:sz w:val="21"/>
          <w:szCs w:val="21"/>
        </w:rPr>
        <w:t xml:space="preserve"> Media präsent? </w:t>
      </w:r>
    </w:p>
    <w:p w14:paraId="7310709B" w14:textId="1973FF2D" w:rsidR="003B5C66" w:rsidRPr="005413D2" w:rsidRDefault="003B5C66" w:rsidP="001E3F06">
      <w:pPr>
        <w:numPr>
          <w:ilvl w:val="1"/>
          <w:numId w:val="17"/>
        </w:numPr>
        <w:spacing w:after="0"/>
        <w:rPr>
          <w:rFonts w:ascii="Arial" w:hAnsi="Arial" w:cs="Arial"/>
          <w:sz w:val="21"/>
          <w:szCs w:val="21"/>
        </w:rPr>
      </w:pPr>
      <w:r w:rsidRPr="005413D2">
        <w:rPr>
          <w:rFonts w:ascii="Arial" w:hAnsi="Arial" w:cs="Arial"/>
          <w:sz w:val="21"/>
          <w:szCs w:val="21"/>
        </w:rPr>
        <w:t xml:space="preserve">siehe Umgang mit Hatespeech auf </w:t>
      </w:r>
      <w:proofErr w:type="spellStart"/>
      <w:r w:rsidRPr="005413D2">
        <w:rPr>
          <w:rFonts w:ascii="Arial" w:hAnsi="Arial" w:cs="Arial"/>
          <w:sz w:val="21"/>
          <w:szCs w:val="21"/>
        </w:rPr>
        <w:t>Social</w:t>
      </w:r>
      <w:proofErr w:type="spellEnd"/>
      <w:r w:rsidRPr="005413D2">
        <w:rPr>
          <w:rFonts w:ascii="Arial" w:hAnsi="Arial" w:cs="Arial"/>
          <w:sz w:val="21"/>
          <w:szCs w:val="21"/>
        </w:rPr>
        <w:t xml:space="preserve"> Media</w:t>
      </w:r>
    </w:p>
    <w:p w14:paraId="4EFEFFED" w14:textId="77777777" w:rsidR="001E3F06" w:rsidRDefault="001E3F06" w:rsidP="001E3F06">
      <w:pPr>
        <w:spacing w:after="0"/>
        <w:rPr>
          <w:rFonts w:ascii="Arial" w:hAnsi="Arial" w:cs="Arial"/>
          <w:sz w:val="21"/>
          <w:szCs w:val="21"/>
        </w:rPr>
      </w:pPr>
    </w:p>
    <w:p w14:paraId="21A06275" w14:textId="72054398" w:rsidR="001E3F06" w:rsidRDefault="003B5C66" w:rsidP="001E3F06">
      <w:pPr>
        <w:spacing w:after="0"/>
        <w:rPr>
          <w:rFonts w:ascii="Arial" w:hAnsi="Arial" w:cs="Arial"/>
          <w:b/>
          <w:bCs/>
          <w:sz w:val="21"/>
          <w:szCs w:val="21"/>
        </w:rPr>
      </w:pPr>
      <w:r w:rsidRPr="001E3F06">
        <w:rPr>
          <w:rFonts w:ascii="Arial" w:hAnsi="Arial" w:cs="Arial"/>
          <w:b/>
          <w:bCs/>
          <w:sz w:val="21"/>
          <w:szCs w:val="21"/>
        </w:rPr>
        <w:t xml:space="preserve">Generell: </w:t>
      </w:r>
    </w:p>
    <w:p w14:paraId="4D7C678C" w14:textId="09AF24EC" w:rsidR="001E3F06" w:rsidRPr="001E3F06" w:rsidRDefault="001E3F06" w:rsidP="001E3F06">
      <w:pPr>
        <w:numPr>
          <w:ilvl w:val="0"/>
          <w:numId w:val="71"/>
        </w:numPr>
        <w:spacing w:after="0"/>
        <w:rPr>
          <w:rFonts w:ascii="Arial" w:hAnsi="Arial" w:cs="Arial"/>
          <w:sz w:val="21"/>
          <w:szCs w:val="21"/>
        </w:rPr>
      </w:pPr>
      <w:r w:rsidRPr="005413D2">
        <w:rPr>
          <w:rFonts w:ascii="Arial" w:hAnsi="Arial" w:cs="Arial"/>
          <w:sz w:val="21"/>
          <w:szCs w:val="21"/>
        </w:rPr>
        <w:t>Bei digitalen Veranstaltungen um Sichtbarkeit mit Namen und Bild bitten</w:t>
      </w:r>
    </w:p>
    <w:p w14:paraId="58BCD4A1" w14:textId="24E934EE" w:rsidR="003B5C66" w:rsidRDefault="003B5C66" w:rsidP="003B5C66">
      <w:pPr>
        <w:numPr>
          <w:ilvl w:val="0"/>
          <w:numId w:val="18"/>
        </w:numPr>
        <w:spacing w:after="0"/>
        <w:rPr>
          <w:rFonts w:ascii="Arial" w:hAnsi="Arial" w:cs="Arial"/>
          <w:sz w:val="21"/>
          <w:szCs w:val="21"/>
        </w:rPr>
      </w:pPr>
      <w:r w:rsidRPr="005413D2">
        <w:rPr>
          <w:rFonts w:ascii="Arial" w:hAnsi="Arial" w:cs="Arial"/>
          <w:sz w:val="21"/>
          <w:szCs w:val="21"/>
        </w:rPr>
        <w:t>Versendet in der Einladung den Verhaltenskodex mit dem Hinweis zu den Hausrecht- und Zugangsregeln</w:t>
      </w:r>
    </w:p>
    <w:p w14:paraId="5F361B19" w14:textId="0A5C568E" w:rsidR="003B5C66" w:rsidRPr="005413D2" w:rsidRDefault="003B5C66" w:rsidP="003B5C66">
      <w:pPr>
        <w:numPr>
          <w:ilvl w:val="0"/>
          <w:numId w:val="19"/>
        </w:numPr>
        <w:spacing w:after="0"/>
        <w:rPr>
          <w:rFonts w:ascii="Arial" w:hAnsi="Arial" w:cs="Arial"/>
          <w:sz w:val="21"/>
          <w:szCs w:val="21"/>
        </w:rPr>
      </w:pPr>
      <w:r w:rsidRPr="005413D2">
        <w:rPr>
          <w:rFonts w:ascii="Arial" w:hAnsi="Arial" w:cs="Arial"/>
          <w:sz w:val="21"/>
          <w:szCs w:val="21"/>
        </w:rPr>
        <w:t>Bei öffentlichen Veranstaltungen - siehe Beispiel</w:t>
      </w:r>
      <w:r w:rsidR="001B0B20" w:rsidRPr="005413D2">
        <w:rPr>
          <w:rFonts w:ascii="Arial" w:hAnsi="Arial" w:cs="Arial"/>
          <w:sz w:val="21"/>
          <w:szCs w:val="21"/>
        </w:rPr>
        <w:t xml:space="preserve"> folgend</w:t>
      </w:r>
    </w:p>
    <w:p w14:paraId="7A3C65C2" w14:textId="77777777" w:rsidR="001B0B20" w:rsidRPr="005413D2" w:rsidRDefault="001B0B20" w:rsidP="003B5C66">
      <w:pPr>
        <w:spacing w:after="0"/>
        <w:rPr>
          <w:rFonts w:ascii="Arial" w:hAnsi="Arial" w:cs="Arial"/>
          <w:sz w:val="21"/>
          <w:szCs w:val="21"/>
        </w:rPr>
      </w:pPr>
    </w:p>
    <w:tbl>
      <w:tblPr>
        <w:tblStyle w:val="Tabellenraster"/>
        <w:tblpPr w:leftFromText="141" w:rightFromText="141" w:vertAnchor="text" w:horzAnchor="margin" w:tblpY="24"/>
        <w:tblW w:w="10485" w:type="dxa"/>
        <w:tblLook w:val="04A0" w:firstRow="1" w:lastRow="0" w:firstColumn="1" w:lastColumn="0" w:noHBand="0" w:noVBand="1"/>
      </w:tblPr>
      <w:tblGrid>
        <w:gridCol w:w="10485"/>
      </w:tblGrid>
      <w:tr w:rsidR="001E3F06" w14:paraId="5A629D38" w14:textId="77777777" w:rsidTr="001E3F06">
        <w:tc>
          <w:tcPr>
            <w:tcW w:w="10485" w:type="dxa"/>
          </w:tcPr>
          <w:p w14:paraId="32DA7891" w14:textId="77777777" w:rsidR="001E3F06" w:rsidRDefault="001E3F06" w:rsidP="001E3F06">
            <w:pPr>
              <w:rPr>
                <w:rFonts w:ascii="Arial" w:hAnsi="Arial" w:cs="Arial"/>
                <w:i/>
                <w:iCs/>
                <w:sz w:val="20"/>
                <w:szCs w:val="20"/>
              </w:rPr>
            </w:pPr>
          </w:p>
          <w:p w14:paraId="02503343" w14:textId="77777777" w:rsidR="001E3F06" w:rsidRPr="003B5C66" w:rsidRDefault="001E3F06" w:rsidP="001E3F06">
            <w:pPr>
              <w:spacing w:line="259" w:lineRule="auto"/>
              <w:rPr>
                <w:rFonts w:ascii="Arial" w:hAnsi="Arial" w:cs="Arial"/>
                <w:sz w:val="20"/>
                <w:szCs w:val="20"/>
              </w:rPr>
            </w:pPr>
            <w:r w:rsidRPr="003B5C66">
              <w:rPr>
                <w:rFonts w:ascii="Arial" w:hAnsi="Arial" w:cs="Arial"/>
                <w:i/>
                <w:iCs/>
                <w:sz w:val="20"/>
                <w:szCs w:val="20"/>
              </w:rPr>
              <w:t xml:space="preserve">»Die Veranstaltenden behalten sich vor, von ihrem Hausrecht Gebrauch zu machen und Personen, die </w:t>
            </w:r>
            <w:r>
              <w:rPr>
                <w:rFonts w:ascii="Arial" w:hAnsi="Arial" w:cs="Arial"/>
                <w:i/>
                <w:iCs/>
                <w:sz w:val="20"/>
                <w:szCs w:val="20"/>
              </w:rPr>
              <w:t>antidemokratischen</w:t>
            </w:r>
            <w:r w:rsidRPr="003B5C66">
              <w:rPr>
                <w:rFonts w:ascii="Arial" w:hAnsi="Arial" w:cs="Arial"/>
                <w:i/>
                <w:iCs/>
                <w:sz w:val="20"/>
                <w:szCs w:val="20"/>
              </w:rPr>
              <w:t xml:space="preserve"> Parteien oder Organisationen angehören, der rechtsextremen</w:t>
            </w:r>
            <w:r>
              <w:rPr>
                <w:rFonts w:ascii="Arial" w:hAnsi="Arial" w:cs="Arial"/>
                <w:i/>
                <w:iCs/>
                <w:sz w:val="20"/>
                <w:szCs w:val="20"/>
              </w:rPr>
              <w:t xml:space="preserve"> </w:t>
            </w:r>
            <w:r w:rsidRPr="003B5C66">
              <w:rPr>
                <w:rFonts w:ascii="Arial" w:hAnsi="Arial" w:cs="Arial"/>
                <w:i/>
                <w:iCs/>
                <w:sz w:val="20"/>
                <w:szCs w:val="20"/>
              </w:rPr>
              <w:t>Szene zuzuordnen sind oder bereits in der Vergangenheit durch rassistische, nationalistische, antisemitische oder sonstige</w:t>
            </w:r>
            <w:r>
              <w:rPr>
                <w:rFonts w:ascii="Arial" w:hAnsi="Arial" w:cs="Arial"/>
                <w:i/>
                <w:iCs/>
                <w:sz w:val="20"/>
                <w:szCs w:val="20"/>
              </w:rPr>
              <w:t xml:space="preserve"> </w:t>
            </w:r>
            <w:r w:rsidRPr="003B5C66">
              <w:rPr>
                <w:rFonts w:ascii="Arial" w:hAnsi="Arial" w:cs="Arial"/>
                <w:i/>
                <w:iCs/>
                <w:sz w:val="20"/>
                <w:szCs w:val="20"/>
              </w:rPr>
              <w:t>menschen</w:t>
            </w:r>
            <w:r>
              <w:rPr>
                <w:rFonts w:ascii="Arial" w:hAnsi="Arial" w:cs="Arial"/>
                <w:i/>
                <w:iCs/>
                <w:sz w:val="20"/>
                <w:szCs w:val="20"/>
              </w:rPr>
              <w:t>-</w:t>
            </w:r>
            <w:r w:rsidRPr="003B5C66">
              <w:rPr>
                <w:rFonts w:ascii="Arial" w:hAnsi="Arial" w:cs="Arial"/>
                <w:i/>
                <w:iCs/>
                <w:sz w:val="20"/>
                <w:szCs w:val="20"/>
              </w:rPr>
              <w:t>verachtende Äußerungen in Erscheinung getreten sind,</w:t>
            </w:r>
            <w:r>
              <w:rPr>
                <w:rFonts w:ascii="Arial" w:hAnsi="Arial" w:cs="Arial"/>
                <w:i/>
                <w:iCs/>
                <w:sz w:val="20"/>
                <w:szCs w:val="20"/>
              </w:rPr>
              <w:t xml:space="preserve"> </w:t>
            </w:r>
            <w:r w:rsidRPr="003B5C66">
              <w:rPr>
                <w:rFonts w:ascii="Arial" w:hAnsi="Arial" w:cs="Arial"/>
                <w:i/>
                <w:iCs/>
                <w:sz w:val="20"/>
                <w:szCs w:val="20"/>
              </w:rPr>
              <w:t>den Zutritt zur Veranstaltung zu verwehren oder von dieser auszuschließen.« </w:t>
            </w:r>
          </w:p>
          <w:p w14:paraId="59CB49FC" w14:textId="77777777" w:rsidR="001E3F06" w:rsidRPr="002B2FC7" w:rsidRDefault="001E3F06" w:rsidP="001E3F06">
            <w:pPr>
              <w:spacing w:line="259" w:lineRule="auto"/>
              <w:rPr>
                <w:rFonts w:ascii="Arial" w:hAnsi="Arial" w:cs="Arial"/>
                <w:color w:val="156082" w:themeColor="accent1"/>
                <w:sz w:val="18"/>
                <w:szCs w:val="18"/>
              </w:rPr>
            </w:pPr>
            <w:r w:rsidRPr="002B2FC7">
              <w:rPr>
                <w:rFonts w:ascii="Arial" w:hAnsi="Arial" w:cs="Arial"/>
                <w:i/>
                <w:iCs/>
                <w:color w:val="156082" w:themeColor="accent1"/>
                <w:sz w:val="18"/>
                <w:szCs w:val="18"/>
              </w:rPr>
              <w:t xml:space="preserve">(MBR/VDK e.V. (2017): Wir lassen uns das Wort nicht nehmen! Empfehlungen zum Umgang </w:t>
            </w:r>
            <w:proofErr w:type="gramStart"/>
            <w:r w:rsidRPr="002B2FC7">
              <w:rPr>
                <w:rFonts w:ascii="Arial" w:hAnsi="Arial" w:cs="Arial"/>
                <w:i/>
                <w:iCs/>
                <w:color w:val="156082" w:themeColor="accent1"/>
                <w:sz w:val="18"/>
                <w:szCs w:val="18"/>
              </w:rPr>
              <w:t>mit rechtsextremen Besucher</w:t>
            </w:r>
            <w:proofErr w:type="gramEnd"/>
            <w:r w:rsidRPr="002B2FC7">
              <w:rPr>
                <w:rFonts w:ascii="Arial" w:hAnsi="Arial" w:cs="Arial"/>
                <w:i/>
                <w:iCs/>
                <w:color w:val="156082" w:themeColor="accent1"/>
                <w:sz w:val="18"/>
                <w:szCs w:val="18"/>
              </w:rPr>
              <w:t xml:space="preserve">/innen bei Veranstaltungen. Berlin. Online verfügbar unter: </w:t>
            </w:r>
            <w:hyperlink r:id="rId9" w:history="1">
              <w:r w:rsidRPr="002B2FC7">
                <w:rPr>
                  <w:rStyle w:val="Hyperlink"/>
                  <w:rFonts w:ascii="Arial" w:hAnsi="Arial" w:cs="Arial"/>
                  <w:i/>
                  <w:iCs/>
                  <w:color w:val="156082" w:themeColor="accent1"/>
                  <w:sz w:val="18"/>
                  <w:szCs w:val="18"/>
                </w:rPr>
                <w:t>https://mbr-berlin.de/publikationen/wir-lassen-uns-das-wort-nichtnehmen-empfehlungen-zum-umgang-mit-rechtsextremen-besucher-innen-beiveranstaltungen-2010/</w:t>
              </w:r>
            </w:hyperlink>
            <w:r w:rsidRPr="002B2FC7">
              <w:rPr>
                <w:rFonts w:ascii="Arial" w:hAnsi="Arial" w:cs="Arial"/>
                <w:i/>
                <w:iCs/>
                <w:color w:val="156082" w:themeColor="accent1"/>
                <w:sz w:val="18"/>
                <w:szCs w:val="18"/>
              </w:rPr>
              <w:t>)</w:t>
            </w:r>
          </w:p>
          <w:p w14:paraId="66E22EAD" w14:textId="77777777" w:rsidR="001E3F06" w:rsidRPr="003B5C66" w:rsidRDefault="001E3F06" w:rsidP="001E3F06">
            <w:pPr>
              <w:spacing w:line="259" w:lineRule="auto"/>
              <w:rPr>
                <w:rFonts w:ascii="Arial" w:hAnsi="Arial" w:cs="Arial"/>
                <w:sz w:val="20"/>
                <w:szCs w:val="20"/>
              </w:rPr>
            </w:pPr>
          </w:p>
          <w:p w14:paraId="0E25836F" w14:textId="77777777" w:rsidR="001E3F06" w:rsidRDefault="001E3F06" w:rsidP="001E3F06">
            <w:pPr>
              <w:spacing w:line="259" w:lineRule="auto"/>
              <w:rPr>
                <w:rFonts w:ascii="Arial" w:hAnsi="Arial" w:cs="Arial"/>
                <w:i/>
                <w:iCs/>
                <w:sz w:val="20"/>
                <w:szCs w:val="20"/>
              </w:rPr>
            </w:pPr>
            <w:r w:rsidRPr="003B5C66">
              <w:rPr>
                <w:rFonts w:ascii="Arial" w:hAnsi="Arial" w:cs="Arial"/>
                <w:i/>
                <w:iCs/>
                <w:sz w:val="20"/>
                <w:szCs w:val="20"/>
              </w:rPr>
              <w:t xml:space="preserve">Mit der Anmeldung </w:t>
            </w:r>
            <w:r w:rsidRPr="001B0B20">
              <w:rPr>
                <w:rFonts w:ascii="Arial" w:hAnsi="Arial" w:cs="Arial"/>
                <w:i/>
                <w:iCs/>
                <w:sz w:val="20"/>
                <w:szCs w:val="20"/>
              </w:rPr>
              <w:t>akzeptiere</w:t>
            </w:r>
            <w:r w:rsidRPr="003B5C66">
              <w:rPr>
                <w:rFonts w:ascii="Arial" w:hAnsi="Arial" w:cs="Arial"/>
                <w:i/>
                <w:iCs/>
                <w:sz w:val="20"/>
                <w:szCs w:val="20"/>
              </w:rPr>
              <w:t xml:space="preserve"> ich den Verhaltenskodex und die Teilnahmebedingungen der Evangelischen Jugend</w:t>
            </w:r>
            <w:r>
              <w:rPr>
                <w:rFonts w:ascii="Arial" w:hAnsi="Arial" w:cs="Arial"/>
                <w:i/>
                <w:iCs/>
                <w:sz w:val="20"/>
                <w:szCs w:val="20"/>
              </w:rPr>
              <w:t>.</w:t>
            </w:r>
          </w:p>
          <w:p w14:paraId="502FF1F8" w14:textId="77777777" w:rsidR="001E3F06" w:rsidRDefault="001E3F06" w:rsidP="001E3F06">
            <w:pPr>
              <w:jc w:val="both"/>
              <w:rPr>
                <w:rFonts w:ascii="Arial" w:hAnsi="Arial" w:cs="Arial"/>
                <w:i/>
                <w:iCs/>
                <w:sz w:val="20"/>
                <w:szCs w:val="20"/>
              </w:rPr>
            </w:pPr>
          </w:p>
        </w:tc>
      </w:tr>
    </w:tbl>
    <w:p w14:paraId="05883847" w14:textId="77777777" w:rsidR="005413D2" w:rsidRDefault="005413D2" w:rsidP="003B5C66">
      <w:pPr>
        <w:spacing w:after="0"/>
        <w:rPr>
          <w:rFonts w:ascii="Arial" w:hAnsi="Arial" w:cs="Arial"/>
          <w:i/>
          <w:iCs/>
          <w:sz w:val="20"/>
          <w:szCs w:val="20"/>
        </w:rPr>
      </w:pPr>
    </w:p>
    <w:p w14:paraId="19DEE637" w14:textId="77777777" w:rsidR="005413D2" w:rsidRDefault="005413D2" w:rsidP="003B5C66">
      <w:pPr>
        <w:spacing w:after="0"/>
        <w:rPr>
          <w:rFonts w:ascii="Arial" w:hAnsi="Arial" w:cs="Arial"/>
          <w:i/>
          <w:iCs/>
          <w:sz w:val="20"/>
          <w:szCs w:val="20"/>
        </w:rPr>
      </w:pPr>
    </w:p>
    <w:p w14:paraId="1FA82389" w14:textId="77777777" w:rsidR="001B0B20" w:rsidRDefault="001B0B20" w:rsidP="003B5C66">
      <w:pPr>
        <w:spacing w:after="0"/>
        <w:rPr>
          <w:rFonts w:ascii="Arial" w:hAnsi="Arial" w:cs="Arial"/>
          <w:i/>
          <w:iCs/>
          <w:sz w:val="20"/>
          <w:szCs w:val="20"/>
        </w:rPr>
      </w:pPr>
    </w:p>
    <w:p w14:paraId="7CB4C8D5" w14:textId="77777777" w:rsidR="003B5C66" w:rsidRPr="003B5C66" w:rsidRDefault="003B5C66" w:rsidP="003B5C66">
      <w:pPr>
        <w:spacing w:after="0"/>
        <w:rPr>
          <w:rFonts w:ascii="Arial" w:hAnsi="Arial" w:cs="Arial"/>
          <w:sz w:val="20"/>
          <w:szCs w:val="20"/>
        </w:rPr>
      </w:pPr>
    </w:p>
    <w:p w14:paraId="3E8993BB" w14:textId="77777777" w:rsidR="003B5C66" w:rsidRDefault="003B5C66" w:rsidP="005413D2">
      <w:pPr>
        <w:spacing w:after="120"/>
        <w:rPr>
          <w:rFonts w:ascii="Arial" w:hAnsi="Arial" w:cs="Arial"/>
          <w:b/>
          <w:bCs/>
        </w:rPr>
      </w:pPr>
      <w:r w:rsidRPr="005413D2">
        <w:rPr>
          <w:rFonts w:ascii="Arial" w:hAnsi="Arial" w:cs="Arial"/>
          <w:b/>
          <w:bCs/>
        </w:rPr>
        <w:t>4) Gewaltprävention</w:t>
      </w:r>
    </w:p>
    <w:p w14:paraId="3E1912C2" w14:textId="024BB1CC" w:rsidR="001E3F06" w:rsidRDefault="001E3F06" w:rsidP="001E3F06">
      <w:pPr>
        <w:numPr>
          <w:ilvl w:val="0"/>
          <w:numId w:val="22"/>
        </w:numPr>
        <w:spacing w:after="0"/>
        <w:rPr>
          <w:rFonts w:ascii="Arial" w:hAnsi="Arial" w:cs="Arial"/>
          <w:sz w:val="21"/>
          <w:szCs w:val="21"/>
        </w:rPr>
      </w:pPr>
      <w:r w:rsidRPr="005413D2">
        <w:rPr>
          <w:rFonts w:ascii="Arial" w:hAnsi="Arial" w:cs="Arial"/>
          <w:sz w:val="21"/>
          <w:szCs w:val="21"/>
        </w:rPr>
        <w:t>Mögliche Bedrohungssituationen und Eskalationsstufen vergegenwärtigen und diese im Team durchspielen.</w:t>
      </w:r>
    </w:p>
    <w:p w14:paraId="2E13279A" w14:textId="45A8F73E" w:rsidR="001E3F06" w:rsidRPr="001E3F06" w:rsidRDefault="001E3F06" w:rsidP="001E3F06">
      <w:pPr>
        <w:numPr>
          <w:ilvl w:val="0"/>
          <w:numId w:val="22"/>
        </w:numPr>
        <w:spacing w:after="0"/>
        <w:rPr>
          <w:rFonts w:ascii="Arial" w:hAnsi="Arial" w:cs="Arial"/>
          <w:sz w:val="21"/>
          <w:szCs w:val="21"/>
        </w:rPr>
      </w:pPr>
      <w:r w:rsidRPr="005413D2">
        <w:rPr>
          <w:rFonts w:ascii="Arial" w:hAnsi="Arial" w:cs="Arial"/>
          <w:sz w:val="21"/>
          <w:szCs w:val="21"/>
        </w:rPr>
        <w:t>Notfallstrategien: Welche Situationen sind als bedrohlich einzuschätzen? Welche Reaktionen oder Interventionen sind für das Team möglich und sinnvoll und was trauen sich die Beteiligten persönlich zu? Welche Person übernimmt in bedrohlichen Situationen welche Aufgabe? In welcher Situation ist es notwendig, die Polizei zu informieren? Wer ist dafür zuständig? Unter welchen Umständen wird die Aktion abgebrochen?</w:t>
      </w:r>
    </w:p>
    <w:p w14:paraId="3EF54C9E" w14:textId="77CE935D" w:rsidR="003B5C66" w:rsidRPr="005413D2" w:rsidRDefault="003B5C66" w:rsidP="003B5C66">
      <w:pPr>
        <w:numPr>
          <w:ilvl w:val="0"/>
          <w:numId w:val="20"/>
        </w:numPr>
        <w:spacing w:after="0"/>
        <w:rPr>
          <w:rFonts w:ascii="Arial" w:hAnsi="Arial" w:cs="Arial"/>
          <w:sz w:val="21"/>
          <w:szCs w:val="21"/>
        </w:rPr>
      </w:pPr>
      <w:r w:rsidRPr="005413D2">
        <w:rPr>
          <w:rFonts w:ascii="Arial" w:hAnsi="Arial" w:cs="Arial"/>
          <w:sz w:val="21"/>
          <w:szCs w:val="21"/>
        </w:rPr>
        <w:t>Braucht es eine Zusammenarbeit mit einem Sicherheitsdienst?</w:t>
      </w:r>
      <w:r w:rsidR="001E3F06">
        <w:rPr>
          <w:rFonts w:ascii="Arial" w:hAnsi="Arial" w:cs="Arial"/>
          <w:sz w:val="21"/>
          <w:szCs w:val="21"/>
        </w:rPr>
        <w:t xml:space="preserve"> Oder ehrenamtliche Sicherheitskräfte?</w:t>
      </w:r>
    </w:p>
    <w:p w14:paraId="63892183" w14:textId="7E21F217" w:rsidR="003B5C66" w:rsidRPr="005413D2" w:rsidRDefault="003B5C66" w:rsidP="003B5C66">
      <w:pPr>
        <w:numPr>
          <w:ilvl w:val="0"/>
          <w:numId w:val="21"/>
        </w:numPr>
        <w:spacing w:after="0"/>
        <w:rPr>
          <w:rFonts w:ascii="Arial" w:hAnsi="Arial" w:cs="Arial"/>
          <w:sz w:val="21"/>
          <w:szCs w:val="21"/>
        </w:rPr>
      </w:pPr>
      <w:r w:rsidRPr="005413D2">
        <w:rPr>
          <w:rFonts w:ascii="Arial" w:hAnsi="Arial" w:cs="Arial"/>
          <w:sz w:val="21"/>
          <w:szCs w:val="21"/>
        </w:rPr>
        <w:t>Risiko-Analyse: wenn erhöhter Sicherheitsbedarf besteht, ggf. externe Beratung einholen und ex</w:t>
      </w:r>
      <w:r w:rsidR="00BD1FE9" w:rsidRPr="005413D2">
        <w:rPr>
          <w:rFonts w:ascii="Arial" w:hAnsi="Arial" w:cs="Arial"/>
          <w:sz w:val="21"/>
          <w:szCs w:val="21"/>
        </w:rPr>
        <w:t>k</w:t>
      </w:r>
      <w:r w:rsidRPr="005413D2">
        <w:rPr>
          <w:rFonts w:ascii="Arial" w:hAnsi="Arial" w:cs="Arial"/>
          <w:sz w:val="21"/>
          <w:szCs w:val="21"/>
        </w:rPr>
        <w:t xml:space="preserve">lusiv reservierten Veranstaltungsort wählen (keine teilöffentlichen Bereiche); Veranstaltungsort erst nach Anmeldung mit der Versendung der Anmeldebestätigung bekannt geben; Besichtigung des Ortes gemeinsam mit Security; Ein- und Ausgänge, Rückzugsräume, Lichtschalter etc. prüfen; Polizei informieren – idealerweise durch die </w:t>
      </w:r>
      <w:proofErr w:type="spellStart"/>
      <w:r w:rsidRPr="005413D2">
        <w:rPr>
          <w:rFonts w:ascii="Arial" w:hAnsi="Arial" w:cs="Arial"/>
          <w:sz w:val="21"/>
          <w:szCs w:val="21"/>
        </w:rPr>
        <w:t>hausrechtinhabende</w:t>
      </w:r>
      <w:proofErr w:type="spellEnd"/>
      <w:r w:rsidRPr="005413D2">
        <w:rPr>
          <w:rFonts w:ascii="Arial" w:hAnsi="Arial" w:cs="Arial"/>
          <w:sz w:val="21"/>
          <w:szCs w:val="21"/>
        </w:rPr>
        <w:t xml:space="preserve"> Person.</w:t>
      </w:r>
    </w:p>
    <w:p w14:paraId="06CE5F22" w14:textId="77777777" w:rsidR="003B5C66" w:rsidRPr="003B5C66" w:rsidRDefault="003B5C66" w:rsidP="003B5C66">
      <w:pPr>
        <w:spacing w:after="0"/>
        <w:rPr>
          <w:rFonts w:ascii="Arial" w:hAnsi="Arial" w:cs="Arial"/>
          <w:sz w:val="20"/>
          <w:szCs w:val="20"/>
        </w:rPr>
      </w:pPr>
    </w:p>
    <w:p w14:paraId="36244503" w14:textId="46007DDF" w:rsidR="003B5C66" w:rsidRPr="005413D2" w:rsidRDefault="001B0B20" w:rsidP="005413D2">
      <w:pPr>
        <w:spacing w:after="120"/>
        <w:rPr>
          <w:rFonts w:ascii="Arial" w:hAnsi="Arial" w:cs="Arial"/>
        </w:rPr>
      </w:pPr>
      <w:r w:rsidRPr="005413D2">
        <w:rPr>
          <w:rFonts w:ascii="Arial" w:hAnsi="Arial" w:cs="Arial"/>
          <w:b/>
          <w:bCs/>
        </w:rPr>
        <w:t>5</w:t>
      </w:r>
      <w:r w:rsidR="003B5C66" w:rsidRPr="005413D2">
        <w:rPr>
          <w:rFonts w:ascii="Arial" w:hAnsi="Arial" w:cs="Arial"/>
          <w:b/>
          <w:bCs/>
        </w:rPr>
        <w:t>) Ressourcen &amp; Kompetenz sichern</w:t>
      </w:r>
    </w:p>
    <w:p w14:paraId="2CA4C7A5" w14:textId="77777777" w:rsidR="00810ADE" w:rsidRDefault="003B5C66" w:rsidP="003B5C66">
      <w:pPr>
        <w:numPr>
          <w:ilvl w:val="0"/>
          <w:numId w:val="25"/>
        </w:numPr>
        <w:spacing w:after="0"/>
        <w:rPr>
          <w:rFonts w:ascii="Arial" w:hAnsi="Arial" w:cs="Arial"/>
          <w:sz w:val="21"/>
          <w:szCs w:val="21"/>
        </w:rPr>
      </w:pPr>
      <w:r w:rsidRPr="00810ADE">
        <w:rPr>
          <w:rFonts w:ascii="Arial" w:hAnsi="Arial" w:cs="Arial"/>
          <w:sz w:val="21"/>
          <w:szCs w:val="21"/>
        </w:rPr>
        <w:t xml:space="preserve">Überlegt im Team: Habt ihr die Kapazitäten (zeitlich, personell, rhetorisch), um mit </w:t>
      </w:r>
      <w:r w:rsidR="00BD1FE9" w:rsidRPr="00810ADE">
        <w:rPr>
          <w:rFonts w:ascii="Arial" w:hAnsi="Arial" w:cs="Arial"/>
          <w:sz w:val="21"/>
          <w:szCs w:val="21"/>
        </w:rPr>
        <w:t>Antidemokrat*innen</w:t>
      </w:r>
      <w:r w:rsidRPr="00810ADE">
        <w:rPr>
          <w:rFonts w:ascii="Arial" w:hAnsi="Arial" w:cs="Arial"/>
          <w:sz w:val="21"/>
          <w:szCs w:val="21"/>
        </w:rPr>
        <w:t xml:space="preserve">, möglicher Gegenrede oder gar Provokation umzugehen, ohne dass eure Arbeit darunter leidet. </w:t>
      </w:r>
    </w:p>
    <w:p w14:paraId="2CACC5A7" w14:textId="230793E6" w:rsidR="003B5C66" w:rsidRPr="00810ADE" w:rsidRDefault="003B5C66" w:rsidP="003B5C66">
      <w:pPr>
        <w:numPr>
          <w:ilvl w:val="0"/>
          <w:numId w:val="25"/>
        </w:numPr>
        <w:spacing w:after="0"/>
        <w:rPr>
          <w:rFonts w:ascii="Arial" w:hAnsi="Arial" w:cs="Arial"/>
          <w:sz w:val="21"/>
          <w:szCs w:val="21"/>
        </w:rPr>
      </w:pPr>
      <w:r w:rsidRPr="00810ADE">
        <w:rPr>
          <w:rFonts w:ascii="Arial" w:hAnsi="Arial" w:cs="Arial"/>
          <w:sz w:val="21"/>
          <w:szCs w:val="21"/>
        </w:rPr>
        <w:t>Prüft, ob ihr ggf. externe Unterstützung braucht — z. B. durch Expertise, Medienkompetenz-Workshops, demokratiepädagogische Begleitung oder Vernetzung mit anderen Verbänden.</w:t>
      </w:r>
    </w:p>
    <w:p w14:paraId="7B275B2D" w14:textId="77777777" w:rsidR="003B5C66" w:rsidRPr="003B5C66" w:rsidRDefault="003B5C66" w:rsidP="003B5C66">
      <w:pPr>
        <w:spacing w:after="0"/>
        <w:rPr>
          <w:rFonts w:ascii="Arial" w:hAnsi="Arial" w:cs="Arial"/>
          <w:sz w:val="20"/>
          <w:szCs w:val="20"/>
        </w:rPr>
      </w:pPr>
    </w:p>
    <w:p w14:paraId="03D402A3" w14:textId="77777777" w:rsidR="00F51BAF" w:rsidRDefault="00F51BAF" w:rsidP="005413D2">
      <w:pPr>
        <w:spacing w:after="120"/>
        <w:rPr>
          <w:rFonts w:ascii="Arial" w:hAnsi="Arial" w:cs="Arial"/>
          <w:b/>
          <w:bCs/>
        </w:rPr>
      </w:pPr>
    </w:p>
    <w:p w14:paraId="7D98DDE3" w14:textId="77777777" w:rsidR="00F51BAF" w:rsidRDefault="00F51BAF" w:rsidP="005413D2">
      <w:pPr>
        <w:spacing w:after="120"/>
        <w:rPr>
          <w:rFonts w:ascii="Arial" w:hAnsi="Arial" w:cs="Arial"/>
          <w:b/>
          <w:bCs/>
        </w:rPr>
      </w:pPr>
    </w:p>
    <w:p w14:paraId="2FE1C070" w14:textId="7775CF26" w:rsidR="003B5C66" w:rsidRPr="005413D2" w:rsidRDefault="001B0B20" w:rsidP="005413D2">
      <w:pPr>
        <w:spacing w:after="120"/>
        <w:rPr>
          <w:rFonts w:ascii="Arial" w:hAnsi="Arial" w:cs="Arial"/>
        </w:rPr>
      </w:pPr>
      <w:r w:rsidRPr="005413D2">
        <w:rPr>
          <w:rFonts w:ascii="Arial" w:hAnsi="Arial" w:cs="Arial"/>
          <w:b/>
          <w:bCs/>
        </w:rPr>
        <w:lastRenderedPageBreak/>
        <w:t>6</w:t>
      </w:r>
      <w:r w:rsidR="003B5C66" w:rsidRPr="005413D2">
        <w:rPr>
          <w:rFonts w:ascii="Arial" w:hAnsi="Arial" w:cs="Arial"/>
          <w:b/>
          <w:bCs/>
        </w:rPr>
        <w:t>) Awareness: Schutzraum für alle Beteiligten</w:t>
      </w:r>
    </w:p>
    <w:p w14:paraId="02A06288" w14:textId="77777777" w:rsidR="003B5C66" w:rsidRPr="005413D2" w:rsidRDefault="003B5C66" w:rsidP="003B5C66">
      <w:pPr>
        <w:numPr>
          <w:ilvl w:val="0"/>
          <w:numId w:val="26"/>
        </w:numPr>
        <w:spacing w:after="0"/>
        <w:rPr>
          <w:rFonts w:ascii="Arial" w:hAnsi="Arial" w:cs="Arial"/>
          <w:sz w:val="21"/>
          <w:szCs w:val="21"/>
        </w:rPr>
      </w:pPr>
      <w:r w:rsidRPr="005413D2">
        <w:rPr>
          <w:rFonts w:ascii="Arial" w:hAnsi="Arial" w:cs="Arial"/>
          <w:sz w:val="21"/>
          <w:szCs w:val="21"/>
        </w:rPr>
        <w:t>Awareness Konzept und Handlungsplan erstellen</w:t>
      </w:r>
    </w:p>
    <w:p w14:paraId="5DF0A6B7" w14:textId="77777777" w:rsidR="003B5C66" w:rsidRPr="005413D2" w:rsidRDefault="003B5C66" w:rsidP="003B5C66">
      <w:pPr>
        <w:numPr>
          <w:ilvl w:val="0"/>
          <w:numId w:val="27"/>
        </w:numPr>
        <w:spacing w:after="0"/>
        <w:rPr>
          <w:rFonts w:ascii="Arial" w:hAnsi="Arial" w:cs="Arial"/>
          <w:sz w:val="21"/>
          <w:szCs w:val="21"/>
        </w:rPr>
      </w:pPr>
      <w:r w:rsidRPr="005413D2">
        <w:rPr>
          <w:rFonts w:ascii="Arial" w:hAnsi="Arial" w:cs="Arial"/>
          <w:sz w:val="21"/>
          <w:szCs w:val="21"/>
        </w:rPr>
        <w:t>Wer ist Awareness Team und Ansprechperson, wenn grenzüberschreitendes Verhalten festgestellt wurde?</w:t>
      </w:r>
    </w:p>
    <w:p w14:paraId="743893DF" w14:textId="62432610" w:rsidR="003B5C66" w:rsidRPr="005413D2" w:rsidRDefault="003B5C66" w:rsidP="003B5C66">
      <w:pPr>
        <w:numPr>
          <w:ilvl w:val="0"/>
          <w:numId w:val="28"/>
        </w:numPr>
        <w:spacing w:after="0"/>
        <w:rPr>
          <w:rFonts w:ascii="Arial" w:hAnsi="Arial" w:cs="Arial"/>
          <w:sz w:val="21"/>
          <w:szCs w:val="21"/>
        </w:rPr>
      </w:pPr>
      <w:r w:rsidRPr="005413D2">
        <w:rPr>
          <w:rFonts w:ascii="Arial" w:hAnsi="Arial" w:cs="Arial"/>
          <w:sz w:val="21"/>
          <w:szCs w:val="21"/>
        </w:rPr>
        <w:t>Im Verhaltenskodex aufgreifen, wofür Awareness steht und an wen sich gewandt werden kann</w:t>
      </w:r>
      <w:r w:rsidR="00124FA5">
        <w:rPr>
          <w:rFonts w:ascii="Arial" w:hAnsi="Arial" w:cs="Arial"/>
          <w:sz w:val="21"/>
          <w:szCs w:val="21"/>
        </w:rPr>
        <w:t>.</w:t>
      </w:r>
    </w:p>
    <w:p w14:paraId="398DB73E" w14:textId="45181B37" w:rsidR="003B5C66" w:rsidRPr="005413D2" w:rsidRDefault="003B5C66" w:rsidP="003B5C66">
      <w:pPr>
        <w:numPr>
          <w:ilvl w:val="0"/>
          <w:numId w:val="29"/>
        </w:numPr>
        <w:spacing w:after="0"/>
        <w:rPr>
          <w:rFonts w:ascii="Arial" w:hAnsi="Arial" w:cs="Arial"/>
          <w:sz w:val="21"/>
          <w:szCs w:val="21"/>
        </w:rPr>
      </w:pPr>
      <w:r w:rsidRPr="005413D2">
        <w:rPr>
          <w:rFonts w:ascii="Arial" w:hAnsi="Arial" w:cs="Arial"/>
          <w:sz w:val="21"/>
          <w:szCs w:val="21"/>
        </w:rPr>
        <w:t>Absprache mit ggf. Seelsorgenden Personen vor Ort, wie zusammengearbeitet wird</w:t>
      </w:r>
      <w:r w:rsidR="00124FA5">
        <w:rPr>
          <w:rFonts w:ascii="Arial" w:hAnsi="Arial" w:cs="Arial"/>
          <w:sz w:val="21"/>
          <w:szCs w:val="21"/>
        </w:rPr>
        <w:t>.</w:t>
      </w:r>
    </w:p>
    <w:p w14:paraId="0CBB884A" w14:textId="4AF856C3" w:rsidR="003B5C66" w:rsidRPr="001E3F06" w:rsidRDefault="00124FA5" w:rsidP="003B5C66">
      <w:pPr>
        <w:numPr>
          <w:ilvl w:val="0"/>
          <w:numId w:val="30"/>
        </w:numPr>
        <w:spacing w:after="0"/>
        <w:rPr>
          <w:rFonts w:ascii="Arial" w:hAnsi="Arial" w:cs="Arial"/>
          <w:color w:val="000000" w:themeColor="text1"/>
          <w:sz w:val="21"/>
          <w:szCs w:val="21"/>
        </w:rPr>
      </w:pPr>
      <w:r w:rsidRPr="001E3F06">
        <w:rPr>
          <w:rFonts w:ascii="Arial" w:hAnsi="Arial" w:cs="Arial"/>
          <w:color w:val="000000" w:themeColor="text1"/>
          <w:sz w:val="21"/>
          <w:szCs w:val="21"/>
        </w:rPr>
        <w:t xml:space="preserve">Hinweise: </w:t>
      </w:r>
      <w:proofErr w:type="spellStart"/>
      <w:r w:rsidR="002E1427" w:rsidRPr="001E3F06">
        <w:rPr>
          <w:rFonts w:ascii="Arial" w:hAnsi="Arial" w:cs="Arial"/>
          <w:color w:val="000000" w:themeColor="text1"/>
          <w:sz w:val="21"/>
          <w:szCs w:val="21"/>
        </w:rPr>
        <w:t>Awerness</w:t>
      </w:r>
      <w:proofErr w:type="spellEnd"/>
      <w:r w:rsidR="002E1427" w:rsidRPr="001E3F06">
        <w:rPr>
          <w:rFonts w:ascii="Arial" w:hAnsi="Arial" w:cs="Arial"/>
          <w:color w:val="000000" w:themeColor="text1"/>
          <w:sz w:val="21"/>
          <w:szCs w:val="21"/>
        </w:rPr>
        <w:t xml:space="preserve"> Konzept evangelische Jugend Hannover Stadt: </w:t>
      </w:r>
      <w:hyperlink r:id="rId10" w:history="1">
        <w:r w:rsidR="002E1427" w:rsidRPr="001E3F06">
          <w:rPr>
            <w:rStyle w:val="Hyperlink"/>
            <w:rFonts w:ascii="Arial" w:hAnsi="Arial" w:cs="Arial"/>
            <w:color w:val="000000" w:themeColor="text1"/>
            <w:sz w:val="21"/>
            <w:szCs w:val="21"/>
          </w:rPr>
          <w:t>https://ej-hannover.de/schutz-und-praevention/arbeitskreis-awareness</w:t>
        </w:r>
      </w:hyperlink>
      <w:r w:rsidR="002E1427" w:rsidRPr="001E3F06">
        <w:rPr>
          <w:rFonts w:ascii="Arial" w:hAnsi="Arial" w:cs="Arial"/>
          <w:color w:val="000000" w:themeColor="text1"/>
          <w:sz w:val="21"/>
          <w:szCs w:val="21"/>
        </w:rPr>
        <w:t xml:space="preserve">; </w:t>
      </w:r>
    </w:p>
    <w:p w14:paraId="6477EF91" w14:textId="77777777" w:rsidR="003B5C66" w:rsidRDefault="003B5C66" w:rsidP="003B5C66">
      <w:pPr>
        <w:spacing w:after="0"/>
        <w:rPr>
          <w:rFonts w:ascii="Arial" w:hAnsi="Arial" w:cs="Arial"/>
          <w:sz w:val="20"/>
          <w:szCs w:val="20"/>
        </w:rPr>
      </w:pPr>
    </w:p>
    <w:p w14:paraId="44C16DF5" w14:textId="77777777" w:rsidR="00CE7E40" w:rsidRDefault="00CE7E40" w:rsidP="003B5C66">
      <w:pPr>
        <w:spacing w:after="0"/>
        <w:rPr>
          <w:rFonts w:ascii="Arial" w:hAnsi="Arial" w:cs="Arial"/>
          <w:sz w:val="20"/>
          <w:szCs w:val="20"/>
        </w:rPr>
      </w:pPr>
    </w:p>
    <w:p w14:paraId="3DC16DB3" w14:textId="77777777" w:rsidR="002B2FC7" w:rsidRDefault="002B2FC7" w:rsidP="003B5C66">
      <w:pPr>
        <w:spacing w:after="0"/>
        <w:rPr>
          <w:rFonts w:ascii="Arial" w:hAnsi="Arial" w:cs="Arial"/>
          <w:sz w:val="20"/>
          <w:szCs w:val="20"/>
        </w:rPr>
      </w:pPr>
    </w:p>
    <w:p w14:paraId="76FEC3C5" w14:textId="77777777" w:rsidR="002B2FC7" w:rsidRPr="003B5C66" w:rsidRDefault="002B2FC7" w:rsidP="003B5C66">
      <w:pPr>
        <w:spacing w:after="0"/>
        <w:rPr>
          <w:rFonts w:ascii="Arial" w:hAnsi="Arial" w:cs="Arial"/>
          <w:sz w:val="20"/>
          <w:szCs w:val="20"/>
        </w:rPr>
      </w:pPr>
    </w:p>
    <w:p w14:paraId="682E81F6" w14:textId="77777777" w:rsidR="003B5C66" w:rsidRPr="005413D2" w:rsidRDefault="003B5C66" w:rsidP="003B5C66">
      <w:pPr>
        <w:spacing w:after="0"/>
        <w:rPr>
          <w:rFonts w:ascii="Arial" w:hAnsi="Arial" w:cs="Arial"/>
          <w:color w:val="501549" w:themeColor="accent5" w:themeShade="80"/>
          <w:sz w:val="28"/>
          <w:szCs w:val="28"/>
        </w:rPr>
      </w:pPr>
      <w:r w:rsidRPr="005413D2">
        <w:rPr>
          <w:rFonts w:ascii="Arial" w:hAnsi="Arial" w:cs="Arial"/>
          <w:b/>
          <w:bCs/>
          <w:color w:val="501549" w:themeColor="accent5" w:themeShade="80"/>
          <w:sz w:val="28"/>
          <w:szCs w:val="28"/>
        </w:rPr>
        <w:t>B) Während der Veranstaltung — Bewusste Gestaltung</w:t>
      </w:r>
    </w:p>
    <w:p w14:paraId="5B3CB6F9" w14:textId="77777777" w:rsidR="003B5C66" w:rsidRPr="003B5C66" w:rsidRDefault="003B5C66" w:rsidP="003B5C66">
      <w:pPr>
        <w:spacing w:after="0"/>
        <w:rPr>
          <w:rFonts w:ascii="Arial" w:hAnsi="Arial" w:cs="Arial"/>
          <w:sz w:val="20"/>
          <w:szCs w:val="20"/>
        </w:rPr>
      </w:pPr>
    </w:p>
    <w:p w14:paraId="43444AEB" w14:textId="554EAF5E" w:rsidR="003B5C66" w:rsidRPr="005413D2" w:rsidRDefault="001B0B20" w:rsidP="005413D2">
      <w:pPr>
        <w:spacing w:after="120"/>
        <w:rPr>
          <w:rFonts w:ascii="Arial" w:hAnsi="Arial" w:cs="Arial"/>
        </w:rPr>
      </w:pPr>
      <w:r w:rsidRPr="005413D2">
        <w:rPr>
          <w:rFonts w:ascii="Arial" w:hAnsi="Arial" w:cs="Arial"/>
          <w:b/>
          <w:bCs/>
        </w:rPr>
        <w:t>7</w:t>
      </w:r>
      <w:r w:rsidR="003B5C66" w:rsidRPr="005413D2">
        <w:rPr>
          <w:rFonts w:ascii="Arial" w:hAnsi="Arial" w:cs="Arial"/>
          <w:b/>
          <w:bCs/>
        </w:rPr>
        <w:t>) Diskussion &amp; Auseinandersetzung</w:t>
      </w:r>
    </w:p>
    <w:p w14:paraId="2D86C5F0" w14:textId="06E8E572" w:rsidR="002B2FC7" w:rsidRDefault="001E3F06" w:rsidP="002B2FC7">
      <w:pPr>
        <w:numPr>
          <w:ilvl w:val="0"/>
          <w:numId w:val="31"/>
        </w:numPr>
        <w:spacing w:after="0"/>
        <w:rPr>
          <w:rFonts w:ascii="Arial" w:hAnsi="Arial" w:cs="Arial"/>
          <w:sz w:val="21"/>
          <w:szCs w:val="21"/>
        </w:rPr>
      </w:pPr>
      <w:r>
        <w:rPr>
          <w:rFonts w:ascii="Arial" w:hAnsi="Arial" w:cs="Arial"/>
          <w:sz w:val="21"/>
          <w:szCs w:val="21"/>
        </w:rPr>
        <w:t>Zu Beginn der Veranstaltung a</w:t>
      </w:r>
      <w:r w:rsidR="003B5C66" w:rsidRPr="005413D2">
        <w:rPr>
          <w:rFonts w:ascii="Arial" w:hAnsi="Arial" w:cs="Arial"/>
          <w:sz w:val="21"/>
          <w:szCs w:val="21"/>
        </w:rPr>
        <w:t>uf Verhaltenskodex verweisen</w:t>
      </w:r>
      <w:r w:rsidR="008F6FB1" w:rsidRPr="005413D2">
        <w:rPr>
          <w:rFonts w:ascii="Arial" w:hAnsi="Arial" w:cs="Arial"/>
          <w:sz w:val="21"/>
          <w:szCs w:val="21"/>
        </w:rPr>
        <w:t>.</w:t>
      </w:r>
      <w:r w:rsidR="002B2FC7">
        <w:rPr>
          <w:rFonts w:ascii="Arial" w:hAnsi="Arial" w:cs="Arial"/>
          <w:sz w:val="21"/>
          <w:szCs w:val="21"/>
        </w:rPr>
        <w:t xml:space="preserve"> </w:t>
      </w:r>
    </w:p>
    <w:p w14:paraId="1025E6B9" w14:textId="5850C447" w:rsidR="003B5C66" w:rsidRDefault="003B5C66" w:rsidP="002B2FC7">
      <w:pPr>
        <w:numPr>
          <w:ilvl w:val="0"/>
          <w:numId w:val="31"/>
        </w:numPr>
        <w:spacing w:after="0"/>
        <w:rPr>
          <w:rFonts w:ascii="Arial" w:hAnsi="Arial" w:cs="Arial"/>
          <w:sz w:val="21"/>
          <w:szCs w:val="21"/>
        </w:rPr>
      </w:pPr>
      <w:r w:rsidRPr="002B2FC7">
        <w:rPr>
          <w:rFonts w:ascii="Arial" w:hAnsi="Arial" w:cs="Arial"/>
          <w:sz w:val="21"/>
          <w:szCs w:val="21"/>
        </w:rPr>
        <w:t>Die Moderation ist für die Einhaltung des Verhaltenskodex verantwortlich.</w:t>
      </w:r>
    </w:p>
    <w:p w14:paraId="1910FC2F" w14:textId="33DDC3AB" w:rsidR="003B5C66" w:rsidRPr="005413D2" w:rsidRDefault="003B5C66" w:rsidP="003B5C66">
      <w:pPr>
        <w:numPr>
          <w:ilvl w:val="0"/>
          <w:numId w:val="33"/>
        </w:numPr>
        <w:spacing w:after="0"/>
        <w:rPr>
          <w:rFonts w:ascii="Arial" w:hAnsi="Arial" w:cs="Arial"/>
          <w:sz w:val="21"/>
          <w:szCs w:val="21"/>
        </w:rPr>
      </w:pPr>
      <w:r w:rsidRPr="005413D2">
        <w:rPr>
          <w:rFonts w:ascii="Arial" w:hAnsi="Arial" w:cs="Arial"/>
          <w:sz w:val="21"/>
          <w:szCs w:val="21"/>
        </w:rPr>
        <w:t>Wenn politische Themen angesprochen werden: Achtet auf einen faktenbasierten, reflektierten Zugang. Hinterfragt die Positionen der A</w:t>
      </w:r>
      <w:r w:rsidR="00F92F1D" w:rsidRPr="005413D2">
        <w:rPr>
          <w:rFonts w:ascii="Arial" w:hAnsi="Arial" w:cs="Arial"/>
          <w:sz w:val="21"/>
          <w:szCs w:val="21"/>
        </w:rPr>
        <w:t>ntidemokrat*innen</w:t>
      </w:r>
      <w:r w:rsidRPr="005413D2">
        <w:rPr>
          <w:rFonts w:ascii="Arial" w:hAnsi="Arial" w:cs="Arial"/>
          <w:sz w:val="21"/>
          <w:szCs w:val="21"/>
        </w:rPr>
        <w:t xml:space="preserve"> kritisch — mit klarer Bezugnahme auf eure Werte</w:t>
      </w:r>
      <w:r w:rsidR="005073F6">
        <w:rPr>
          <w:rFonts w:ascii="Arial" w:hAnsi="Arial" w:cs="Arial"/>
          <w:sz w:val="21"/>
          <w:szCs w:val="21"/>
        </w:rPr>
        <w:t xml:space="preserve"> – siehe z.B.</w:t>
      </w:r>
      <w:r w:rsidR="00CE7E40">
        <w:rPr>
          <w:rFonts w:ascii="Arial" w:hAnsi="Arial" w:cs="Arial"/>
          <w:sz w:val="21"/>
          <w:szCs w:val="21"/>
        </w:rPr>
        <w:t xml:space="preserve"> </w:t>
      </w:r>
      <w:hyperlink r:id="rId11" w:history="1">
        <w:r w:rsidR="00CE7E40" w:rsidRPr="00871ADD">
          <w:rPr>
            <w:rStyle w:val="Hyperlink"/>
            <w:rFonts w:ascii="Arial" w:hAnsi="Arial" w:cs="Arial"/>
            <w:sz w:val="21"/>
            <w:szCs w:val="21"/>
          </w:rPr>
          <w:t>https://radikalehoeflichkeit.de</w:t>
        </w:r>
      </w:hyperlink>
      <w:r w:rsidR="00CE7E40">
        <w:rPr>
          <w:rFonts w:ascii="Arial" w:hAnsi="Arial" w:cs="Arial"/>
          <w:sz w:val="21"/>
          <w:szCs w:val="21"/>
        </w:rPr>
        <w:t xml:space="preserve"> </w:t>
      </w:r>
    </w:p>
    <w:p w14:paraId="3BA75AA9" w14:textId="5706AC4E" w:rsidR="003B5C66" w:rsidRPr="005413D2" w:rsidRDefault="003B5C66" w:rsidP="003B5C66">
      <w:pPr>
        <w:numPr>
          <w:ilvl w:val="0"/>
          <w:numId w:val="34"/>
        </w:numPr>
        <w:spacing w:after="0"/>
        <w:rPr>
          <w:rFonts w:ascii="Arial" w:hAnsi="Arial" w:cs="Arial"/>
          <w:sz w:val="21"/>
          <w:szCs w:val="21"/>
        </w:rPr>
      </w:pPr>
      <w:r w:rsidRPr="005413D2">
        <w:rPr>
          <w:rFonts w:ascii="Arial" w:hAnsi="Arial" w:cs="Arial"/>
          <w:sz w:val="21"/>
          <w:szCs w:val="21"/>
        </w:rPr>
        <w:t>Vermeidet simple Gleichsetzungen („alle AfD-Wähler*innen“, „alle Rechten“), sondern benennt konkretes Handeln oder Argumente — und wo diese problematisch sind.</w:t>
      </w:r>
    </w:p>
    <w:p w14:paraId="1E4DD918" w14:textId="04164842" w:rsidR="003B5C66" w:rsidRDefault="003B5C66" w:rsidP="003B5C66">
      <w:pPr>
        <w:numPr>
          <w:ilvl w:val="0"/>
          <w:numId w:val="35"/>
        </w:numPr>
        <w:spacing w:after="0"/>
        <w:rPr>
          <w:rFonts w:ascii="Arial" w:hAnsi="Arial" w:cs="Arial"/>
          <w:sz w:val="21"/>
          <w:szCs w:val="21"/>
        </w:rPr>
      </w:pPr>
      <w:r w:rsidRPr="005413D2">
        <w:rPr>
          <w:rFonts w:ascii="Arial" w:hAnsi="Arial" w:cs="Arial"/>
          <w:sz w:val="21"/>
          <w:szCs w:val="21"/>
        </w:rPr>
        <w:t>Reagiert sofort auf menschenfeindliche, hetzerische oder diskriminierende Äußerungen — mit klarer Distanzierung</w:t>
      </w:r>
      <w:r w:rsidR="002A6BF8">
        <w:rPr>
          <w:rFonts w:ascii="Arial" w:hAnsi="Arial" w:cs="Arial"/>
          <w:sz w:val="21"/>
          <w:szCs w:val="21"/>
        </w:rPr>
        <w:t xml:space="preserve"> und Verweis auf den Verhaltenskodex</w:t>
      </w:r>
      <w:r w:rsidRPr="005413D2">
        <w:rPr>
          <w:rFonts w:ascii="Arial" w:hAnsi="Arial" w:cs="Arial"/>
          <w:sz w:val="21"/>
          <w:szCs w:val="21"/>
        </w:rPr>
        <w:t>. Schweigen darf nicht Zustimmung bedeuten.</w:t>
      </w:r>
      <w:r w:rsidR="00CE7E40">
        <w:rPr>
          <w:rFonts w:ascii="Arial" w:hAnsi="Arial" w:cs="Arial"/>
          <w:sz w:val="21"/>
          <w:szCs w:val="21"/>
        </w:rPr>
        <w:t xml:space="preserve"> </w:t>
      </w:r>
      <w:r w:rsidRPr="005413D2">
        <w:rPr>
          <w:rFonts w:ascii="Arial" w:hAnsi="Arial" w:cs="Arial"/>
          <w:sz w:val="21"/>
          <w:szCs w:val="21"/>
        </w:rPr>
        <w:t>Bleibt sachlich und sprecht betreffende Personen mit Sie an - Distanz herstellen.</w:t>
      </w:r>
    </w:p>
    <w:p w14:paraId="39A7C680" w14:textId="3E112628" w:rsidR="002A6BF8" w:rsidRPr="002A6BF8" w:rsidRDefault="002A6BF8" w:rsidP="002A6BF8">
      <w:pPr>
        <w:numPr>
          <w:ilvl w:val="0"/>
          <w:numId w:val="35"/>
        </w:numPr>
        <w:spacing w:after="0"/>
        <w:rPr>
          <w:rFonts w:ascii="Arial" w:hAnsi="Arial" w:cs="Arial"/>
          <w:sz w:val="21"/>
          <w:szCs w:val="21"/>
        </w:rPr>
      </w:pPr>
      <w:r>
        <w:rPr>
          <w:rFonts w:ascii="Arial" w:hAnsi="Arial" w:cs="Arial"/>
          <w:sz w:val="21"/>
          <w:szCs w:val="21"/>
        </w:rPr>
        <w:t>Legt ein bis zwei Personen fest, die im Zweifel entscheiden, ob jemand der Veranstaltung verwiesen wird. So kann in einer Krisensituation schnell gehandelt werden.</w:t>
      </w:r>
    </w:p>
    <w:p w14:paraId="2B8E1D13" w14:textId="7AFB8284" w:rsidR="003B5C66" w:rsidRPr="005413D2" w:rsidRDefault="003B5C66" w:rsidP="003B5C66">
      <w:pPr>
        <w:numPr>
          <w:ilvl w:val="0"/>
          <w:numId w:val="36"/>
        </w:numPr>
        <w:spacing w:after="0"/>
        <w:rPr>
          <w:rFonts w:ascii="Arial" w:hAnsi="Arial" w:cs="Arial"/>
          <w:sz w:val="21"/>
          <w:szCs w:val="21"/>
        </w:rPr>
      </w:pPr>
      <w:r w:rsidRPr="005413D2">
        <w:rPr>
          <w:rFonts w:ascii="Arial" w:hAnsi="Arial" w:cs="Arial"/>
          <w:sz w:val="21"/>
          <w:szCs w:val="21"/>
        </w:rPr>
        <w:t>Legt im Voraus fest, wie ihr mit Störungen oder Einschüchterungsversuchen umgeht — wer interveniert, wer begleitet ggf. hinaus</w:t>
      </w:r>
      <w:r w:rsidR="002A6BF8">
        <w:rPr>
          <w:rFonts w:ascii="Arial" w:hAnsi="Arial" w:cs="Arial"/>
          <w:sz w:val="21"/>
          <w:szCs w:val="21"/>
        </w:rPr>
        <w:t>.</w:t>
      </w:r>
    </w:p>
    <w:p w14:paraId="05FE33F4" w14:textId="77777777" w:rsidR="003B5C66" w:rsidRPr="003B5C66" w:rsidRDefault="003B5C66" w:rsidP="003B5C66">
      <w:pPr>
        <w:spacing w:after="0"/>
        <w:rPr>
          <w:rFonts w:ascii="Arial" w:hAnsi="Arial" w:cs="Arial"/>
          <w:sz w:val="20"/>
          <w:szCs w:val="20"/>
        </w:rPr>
      </w:pPr>
    </w:p>
    <w:p w14:paraId="041BC726" w14:textId="165616C0" w:rsidR="003B5C66" w:rsidRPr="005413D2" w:rsidRDefault="001B0B20" w:rsidP="005413D2">
      <w:pPr>
        <w:spacing w:after="120"/>
        <w:rPr>
          <w:rFonts w:ascii="Arial" w:hAnsi="Arial" w:cs="Arial"/>
        </w:rPr>
      </w:pPr>
      <w:r w:rsidRPr="005413D2">
        <w:rPr>
          <w:rFonts w:ascii="Arial" w:hAnsi="Arial" w:cs="Arial"/>
          <w:b/>
          <w:bCs/>
        </w:rPr>
        <w:t>8</w:t>
      </w:r>
      <w:r w:rsidR="003B5C66" w:rsidRPr="005413D2">
        <w:rPr>
          <w:rFonts w:ascii="Arial" w:hAnsi="Arial" w:cs="Arial"/>
          <w:b/>
          <w:bCs/>
        </w:rPr>
        <w:t>) Partizipation &amp; Mitbestimmung ermöglichen</w:t>
      </w:r>
    </w:p>
    <w:p w14:paraId="38B3B66D" w14:textId="0785BD9D" w:rsidR="003B5C66" w:rsidRPr="005413D2" w:rsidRDefault="003B5C66" w:rsidP="003B5C66">
      <w:pPr>
        <w:numPr>
          <w:ilvl w:val="0"/>
          <w:numId w:val="37"/>
        </w:numPr>
        <w:spacing w:after="0"/>
        <w:rPr>
          <w:rFonts w:ascii="Arial" w:hAnsi="Arial" w:cs="Arial"/>
          <w:sz w:val="21"/>
          <w:szCs w:val="21"/>
        </w:rPr>
      </w:pPr>
      <w:r w:rsidRPr="005413D2">
        <w:rPr>
          <w:rFonts w:ascii="Arial" w:hAnsi="Arial" w:cs="Arial"/>
          <w:sz w:val="21"/>
          <w:szCs w:val="21"/>
        </w:rPr>
        <w:t xml:space="preserve">Bezieht </w:t>
      </w:r>
      <w:r w:rsidR="002A6BF8">
        <w:rPr>
          <w:rFonts w:ascii="Arial" w:hAnsi="Arial" w:cs="Arial"/>
          <w:sz w:val="21"/>
          <w:szCs w:val="21"/>
        </w:rPr>
        <w:t>als Leitung alle im Team</w:t>
      </w:r>
      <w:r w:rsidRPr="005413D2">
        <w:rPr>
          <w:rFonts w:ascii="Arial" w:hAnsi="Arial" w:cs="Arial"/>
          <w:sz w:val="21"/>
          <w:szCs w:val="21"/>
        </w:rPr>
        <w:t xml:space="preserve"> bewusst mit ein: fragt nach ihren Erfahrungen, Ängsten und Perspektiven — </w:t>
      </w:r>
      <w:proofErr w:type="gramStart"/>
      <w:r w:rsidRPr="005413D2">
        <w:rPr>
          <w:rFonts w:ascii="Arial" w:hAnsi="Arial" w:cs="Arial"/>
          <w:sz w:val="21"/>
          <w:szCs w:val="21"/>
        </w:rPr>
        <w:t>statt vorgefertigte Themen</w:t>
      </w:r>
      <w:proofErr w:type="gramEnd"/>
      <w:r w:rsidRPr="005413D2">
        <w:rPr>
          <w:rFonts w:ascii="Arial" w:hAnsi="Arial" w:cs="Arial"/>
          <w:sz w:val="21"/>
          <w:szCs w:val="21"/>
        </w:rPr>
        <w:t xml:space="preserve"> und Meinungen zu präsentieren. So entstehen Räume für demokratische Teilhabe und Selbstwirksamkeit.</w:t>
      </w:r>
    </w:p>
    <w:p w14:paraId="616A4139" w14:textId="5144C56F" w:rsidR="003B5C66" w:rsidRPr="005413D2" w:rsidRDefault="003B5C66" w:rsidP="003B5C66">
      <w:pPr>
        <w:numPr>
          <w:ilvl w:val="0"/>
          <w:numId w:val="38"/>
        </w:numPr>
        <w:spacing w:after="0"/>
        <w:rPr>
          <w:rFonts w:ascii="Arial" w:hAnsi="Arial" w:cs="Arial"/>
          <w:sz w:val="21"/>
          <w:szCs w:val="21"/>
        </w:rPr>
      </w:pPr>
      <w:r w:rsidRPr="005413D2">
        <w:rPr>
          <w:rFonts w:ascii="Arial" w:hAnsi="Arial" w:cs="Arial"/>
          <w:sz w:val="21"/>
          <w:szCs w:val="21"/>
        </w:rPr>
        <w:t xml:space="preserve">Fördert Austausch auf Augenhöhe </w:t>
      </w:r>
      <w:proofErr w:type="gramStart"/>
      <w:r w:rsidRPr="005413D2">
        <w:rPr>
          <w:rFonts w:ascii="Arial" w:hAnsi="Arial" w:cs="Arial"/>
          <w:sz w:val="21"/>
          <w:szCs w:val="21"/>
        </w:rPr>
        <w:t>statt moralisierende Vorträge</w:t>
      </w:r>
      <w:proofErr w:type="gramEnd"/>
      <w:r w:rsidRPr="005413D2">
        <w:rPr>
          <w:rFonts w:ascii="Arial" w:hAnsi="Arial" w:cs="Arial"/>
          <w:sz w:val="21"/>
          <w:szCs w:val="21"/>
        </w:rPr>
        <w:t xml:space="preserve"> — denn junge Menschen sollen selbst reflektieren, Fragen stellen und ihre Haltung finden.</w:t>
      </w:r>
    </w:p>
    <w:p w14:paraId="44550871" w14:textId="77777777" w:rsidR="003B5C66" w:rsidRPr="003B5C66" w:rsidRDefault="003B5C66" w:rsidP="003B5C66">
      <w:pPr>
        <w:spacing w:after="0"/>
        <w:rPr>
          <w:rFonts w:ascii="Arial" w:hAnsi="Arial" w:cs="Arial"/>
          <w:sz w:val="20"/>
          <w:szCs w:val="20"/>
        </w:rPr>
      </w:pPr>
    </w:p>
    <w:p w14:paraId="0D319DA3" w14:textId="46B57801" w:rsidR="003B5C66" w:rsidRPr="005413D2" w:rsidRDefault="001B0B20" w:rsidP="005413D2">
      <w:pPr>
        <w:spacing w:after="120"/>
        <w:rPr>
          <w:rFonts w:ascii="Arial" w:hAnsi="Arial" w:cs="Arial"/>
        </w:rPr>
      </w:pPr>
      <w:r w:rsidRPr="005413D2">
        <w:rPr>
          <w:rFonts w:ascii="Arial" w:hAnsi="Arial" w:cs="Arial"/>
          <w:b/>
          <w:bCs/>
        </w:rPr>
        <w:t>9</w:t>
      </w:r>
      <w:r w:rsidR="003B5C66" w:rsidRPr="005413D2">
        <w:rPr>
          <w:rFonts w:ascii="Arial" w:hAnsi="Arial" w:cs="Arial"/>
          <w:b/>
          <w:bCs/>
        </w:rPr>
        <w:t>) Dokumentation, Fotos, Videos</w:t>
      </w:r>
    </w:p>
    <w:p w14:paraId="43792DBD" w14:textId="2468D217" w:rsidR="003B5C66" w:rsidRPr="005413D2" w:rsidRDefault="003B5C66" w:rsidP="003B5C66">
      <w:pPr>
        <w:numPr>
          <w:ilvl w:val="0"/>
          <w:numId w:val="39"/>
        </w:numPr>
        <w:spacing w:after="0"/>
        <w:rPr>
          <w:rFonts w:ascii="Arial" w:hAnsi="Arial" w:cs="Arial"/>
          <w:sz w:val="21"/>
          <w:szCs w:val="21"/>
        </w:rPr>
      </w:pPr>
      <w:r w:rsidRPr="005413D2">
        <w:rPr>
          <w:rFonts w:ascii="Arial" w:hAnsi="Arial" w:cs="Arial"/>
          <w:sz w:val="21"/>
          <w:szCs w:val="21"/>
        </w:rPr>
        <w:t xml:space="preserve">Wenn Ihr die Veranstaltung dokumentiert, teilt das den Teilnehmer*innen vorher </w:t>
      </w:r>
      <w:r w:rsidR="002A6BF8">
        <w:rPr>
          <w:rFonts w:ascii="Arial" w:hAnsi="Arial" w:cs="Arial"/>
          <w:sz w:val="21"/>
          <w:szCs w:val="21"/>
        </w:rPr>
        <w:t xml:space="preserve">am besten schon bei der Anmeldung </w:t>
      </w:r>
      <w:r w:rsidRPr="005413D2">
        <w:rPr>
          <w:rFonts w:ascii="Arial" w:hAnsi="Arial" w:cs="Arial"/>
          <w:sz w:val="21"/>
          <w:szCs w:val="21"/>
        </w:rPr>
        <w:t>mit (Fotorechte).</w:t>
      </w:r>
      <w:r w:rsidR="007B6CCF">
        <w:rPr>
          <w:rFonts w:ascii="Arial" w:hAnsi="Arial" w:cs="Arial"/>
          <w:sz w:val="21"/>
          <w:szCs w:val="21"/>
        </w:rPr>
        <w:t xml:space="preserve"> (Hier können die Öffentlichkeitsreferent*innen der Kirchenkreise helfen oder ihr nutzt diese </w:t>
      </w:r>
      <w:hyperlink r:id="rId12" w:history="1">
        <w:r w:rsidR="007B6CCF" w:rsidRPr="007B6CCF">
          <w:rPr>
            <w:rStyle w:val="Hyperlink"/>
            <w:rFonts w:ascii="Arial" w:hAnsi="Arial" w:cs="Arial"/>
            <w:sz w:val="21"/>
            <w:szCs w:val="21"/>
          </w:rPr>
          <w:t>Vorlage der Landeskirche</w:t>
        </w:r>
      </w:hyperlink>
      <w:r w:rsidR="007B6CCF">
        <w:rPr>
          <w:rFonts w:ascii="Arial" w:hAnsi="Arial" w:cs="Arial"/>
          <w:sz w:val="21"/>
          <w:szCs w:val="21"/>
        </w:rPr>
        <w:t>.)</w:t>
      </w:r>
    </w:p>
    <w:p w14:paraId="1ADC75FE" w14:textId="530CD677" w:rsidR="003B5C66" w:rsidRPr="005413D2" w:rsidRDefault="003B5C66" w:rsidP="003B5C66">
      <w:pPr>
        <w:numPr>
          <w:ilvl w:val="0"/>
          <w:numId w:val="40"/>
        </w:numPr>
        <w:spacing w:after="0"/>
        <w:rPr>
          <w:rFonts w:ascii="Arial" w:hAnsi="Arial" w:cs="Arial"/>
          <w:sz w:val="21"/>
          <w:szCs w:val="21"/>
        </w:rPr>
      </w:pPr>
      <w:r w:rsidRPr="005413D2">
        <w:rPr>
          <w:rFonts w:ascii="Arial" w:hAnsi="Arial" w:cs="Arial"/>
          <w:sz w:val="21"/>
          <w:szCs w:val="21"/>
        </w:rPr>
        <w:t>Störungen von Provokateur</w:t>
      </w:r>
      <w:r w:rsidR="002A6BF8">
        <w:rPr>
          <w:rFonts w:ascii="Arial" w:hAnsi="Arial" w:cs="Arial"/>
          <w:sz w:val="21"/>
          <w:szCs w:val="21"/>
        </w:rPr>
        <w:t>*innen</w:t>
      </w:r>
      <w:r w:rsidRPr="005413D2">
        <w:rPr>
          <w:rFonts w:ascii="Arial" w:hAnsi="Arial" w:cs="Arial"/>
          <w:sz w:val="21"/>
          <w:szCs w:val="21"/>
        </w:rPr>
        <w:t>, die filmen: souveräner Umgang notwendig</w:t>
      </w:r>
      <w:r w:rsidR="00CE7E40">
        <w:rPr>
          <w:rFonts w:ascii="Arial" w:hAnsi="Arial" w:cs="Arial"/>
          <w:sz w:val="21"/>
          <w:szCs w:val="21"/>
        </w:rPr>
        <w:t xml:space="preserve">, </w:t>
      </w:r>
      <w:r w:rsidRPr="005413D2">
        <w:rPr>
          <w:rFonts w:ascii="Arial" w:hAnsi="Arial" w:cs="Arial"/>
          <w:sz w:val="21"/>
          <w:szCs w:val="21"/>
        </w:rPr>
        <w:t>vorher Absprachen im Team</w:t>
      </w:r>
      <w:r w:rsidR="00CE7E40">
        <w:rPr>
          <w:rFonts w:ascii="Arial" w:hAnsi="Arial" w:cs="Arial"/>
          <w:sz w:val="21"/>
          <w:szCs w:val="21"/>
        </w:rPr>
        <w:t xml:space="preserve"> und ggf. mit </w:t>
      </w:r>
      <w:r w:rsidRPr="005413D2">
        <w:rPr>
          <w:rFonts w:ascii="Arial" w:hAnsi="Arial" w:cs="Arial"/>
          <w:sz w:val="21"/>
          <w:szCs w:val="21"/>
        </w:rPr>
        <w:t>Sicherheitsdienst</w:t>
      </w:r>
      <w:r w:rsidR="00CE7E40">
        <w:rPr>
          <w:rFonts w:ascii="Arial" w:hAnsi="Arial" w:cs="Arial"/>
          <w:sz w:val="21"/>
          <w:szCs w:val="21"/>
        </w:rPr>
        <w:t>.</w:t>
      </w:r>
    </w:p>
    <w:p w14:paraId="16A74BF2" w14:textId="77777777" w:rsidR="003B5C66" w:rsidRPr="005413D2" w:rsidRDefault="003B5C66" w:rsidP="003B5C66">
      <w:pPr>
        <w:numPr>
          <w:ilvl w:val="0"/>
          <w:numId w:val="41"/>
        </w:numPr>
        <w:spacing w:after="0"/>
        <w:rPr>
          <w:rFonts w:ascii="Arial" w:hAnsi="Arial" w:cs="Arial"/>
          <w:sz w:val="21"/>
          <w:szCs w:val="21"/>
        </w:rPr>
      </w:pPr>
      <w:r w:rsidRPr="005413D2">
        <w:rPr>
          <w:rFonts w:ascii="Arial" w:hAnsi="Arial" w:cs="Arial"/>
          <w:sz w:val="21"/>
          <w:szCs w:val="21"/>
        </w:rPr>
        <w:t>Bei Veranstaltungen in geschlossenen Räumen kann auch ein Verbot für Foto- und Videoaufnahmen ausgesprochen werden.</w:t>
      </w:r>
    </w:p>
    <w:p w14:paraId="2B193F02" w14:textId="77777777" w:rsidR="003B5C66" w:rsidRDefault="003B5C66" w:rsidP="003B5C66">
      <w:pPr>
        <w:spacing w:after="0"/>
        <w:rPr>
          <w:rFonts w:ascii="Arial" w:hAnsi="Arial" w:cs="Arial"/>
          <w:sz w:val="20"/>
          <w:szCs w:val="20"/>
        </w:rPr>
      </w:pPr>
    </w:p>
    <w:p w14:paraId="5626A4C6" w14:textId="77777777" w:rsidR="007108D2" w:rsidRPr="003B5C66" w:rsidRDefault="007108D2" w:rsidP="003B5C66">
      <w:pPr>
        <w:spacing w:after="0"/>
        <w:rPr>
          <w:rFonts w:ascii="Arial" w:hAnsi="Arial" w:cs="Arial"/>
          <w:sz w:val="20"/>
          <w:szCs w:val="20"/>
        </w:rPr>
      </w:pPr>
    </w:p>
    <w:p w14:paraId="4E4F89E8" w14:textId="77777777" w:rsidR="00F51BAF" w:rsidRDefault="00F51BAF" w:rsidP="003B5C66">
      <w:pPr>
        <w:spacing w:after="0"/>
        <w:rPr>
          <w:rFonts w:ascii="Arial" w:hAnsi="Arial" w:cs="Arial"/>
          <w:b/>
          <w:bCs/>
          <w:color w:val="501549" w:themeColor="accent5" w:themeShade="80"/>
          <w:sz w:val="28"/>
          <w:szCs w:val="28"/>
        </w:rPr>
      </w:pPr>
    </w:p>
    <w:p w14:paraId="78247109" w14:textId="77777777" w:rsidR="00F51BAF" w:rsidRDefault="00F51BAF" w:rsidP="003B5C66">
      <w:pPr>
        <w:spacing w:after="0"/>
        <w:rPr>
          <w:rFonts w:ascii="Arial" w:hAnsi="Arial" w:cs="Arial"/>
          <w:b/>
          <w:bCs/>
          <w:color w:val="501549" w:themeColor="accent5" w:themeShade="80"/>
          <w:sz w:val="28"/>
          <w:szCs w:val="28"/>
        </w:rPr>
      </w:pPr>
    </w:p>
    <w:p w14:paraId="1916DE6B" w14:textId="77777777" w:rsidR="00F51BAF" w:rsidRDefault="00F51BAF" w:rsidP="003B5C66">
      <w:pPr>
        <w:spacing w:after="0"/>
        <w:rPr>
          <w:rFonts w:ascii="Arial" w:hAnsi="Arial" w:cs="Arial"/>
          <w:b/>
          <w:bCs/>
          <w:color w:val="501549" w:themeColor="accent5" w:themeShade="80"/>
          <w:sz w:val="28"/>
          <w:szCs w:val="28"/>
        </w:rPr>
      </w:pPr>
    </w:p>
    <w:p w14:paraId="2508CC58" w14:textId="77777777" w:rsidR="00F51BAF" w:rsidRDefault="00F51BAF" w:rsidP="003B5C66">
      <w:pPr>
        <w:spacing w:after="0"/>
        <w:rPr>
          <w:rFonts w:ascii="Arial" w:hAnsi="Arial" w:cs="Arial"/>
          <w:b/>
          <w:bCs/>
          <w:color w:val="501549" w:themeColor="accent5" w:themeShade="80"/>
          <w:sz w:val="28"/>
          <w:szCs w:val="28"/>
        </w:rPr>
      </w:pPr>
    </w:p>
    <w:p w14:paraId="0292FD22" w14:textId="132246F4" w:rsidR="003B5C66" w:rsidRPr="005413D2" w:rsidRDefault="003B5C66" w:rsidP="003B5C66">
      <w:pPr>
        <w:spacing w:after="0"/>
        <w:rPr>
          <w:rFonts w:ascii="Arial" w:hAnsi="Arial" w:cs="Arial"/>
          <w:color w:val="501549" w:themeColor="accent5" w:themeShade="80"/>
          <w:sz w:val="28"/>
          <w:szCs w:val="28"/>
        </w:rPr>
      </w:pPr>
      <w:r w:rsidRPr="005413D2">
        <w:rPr>
          <w:rFonts w:ascii="Arial" w:hAnsi="Arial" w:cs="Arial"/>
          <w:b/>
          <w:bCs/>
          <w:color w:val="501549" w:themeColor="accent5" w:themeShade="80"/>
          <w:sz w:val="28"/>
          <w:szCs w:val="28"/>
        </w:rPr>
        <w:lastRenderedPageBreak/>
        <w:t>C) Nachbereitung &amp; Netzwerk — Gemeinschaft stärken</w:t>
      </w:r>
    </w:p>
    <w:p w14:paraId="5C05A6D0" w14:textId="77777777" w:rsidR="003B5C66" w:rsidRPr="003B5C66" w:rsidRDefault="003B5C66" w:rsidP="003B5C66">
      <w:pPr>
        <w:spacing w:after="0"/>
        <w:rPr>
          <w:rFonts w:ascii="Arial" w:hAnsi="Arial" w:cs="Arial"/>
          <w:sz w:val="20"/>
          <w:szCs w:val="20"/>
        </w:rPr>
      </w:pPr>
    </w:p>
    <w:p w14:paraId="5FDD72DF" w14:textId="60E40B74" w:rsidR="003B5C66" w:rsidRPr="005413D2" w:rsidRDefault="003B5C66" w:rsidP="005413D2">
      <w:pPr>
        <w:spacing w:after="120"/>
        <w:rPr>
          <w:rFonts w:ascii="Arial" w:hAnsi="Arial" w:cs="Arial"/>
          <w:b/>
          <w:bCs/>
        </w:rPr>
      </w:pPr>
      <w:r w:rsidRPr="005413D2">
        <w:rPr>
          <w:rFonts w:ascii="Arial" w:hAnsi="Arial" w:cs="Arial"/>
          <w:b/>
          <w:bCs/>
        </w:rPr>
        <w:t>1</w:t>
      </w:r>
      <w:r w:rsidR="001B0B20" w:rsidRPr="005413D2">
        <w:rPr>
          <w:rFonts w:ascii="Arial" w:hAnsi="Arial" w:cs="Arial"/>
          <w:b/>
          <w:bCs/>
        </w:rPr>
        <w:t>0</w:t>
      </w:r>
      <w:r w:rsidRPr="005413D2">
        <w:rPr>
          <w:rFonts w:ascii="Arial" w:hAnsi="Arial" w:cs="Arial"/>
          <w:b/>
          <w:bCs/>
        </w:rPr>
        <w:t>) Dokumentation &amp; Reflexion</w:t>
      </w:r>
    </w:p>
    <w:p w14:paraId="4D8CC8C7" w14:textId="77777777" w:rsidR="003B5C66" w:rsidRPr="00A76E7E" w:rsidRDefault="003B5C66" w:rsidP="00A76E7E">
      <w:pPr>
        <w:numPr>
          <w:ilvl w:val="0"/>
          <w:numId w:val="37"/>
        </w:numPr>
        <w:spacing w:after="0"/>
        <w:rPr>
          <w:rFonts w:ascii="Arial" w:hAnsi="Arial" w:cs="Arial"/>
          <w:sz w:val="21"/>
          <w:szCs w:val="21"/>
        </w:rPr>
      </w:pPr>
      <w:r w:rsidRPr="00A76E7E">
        <w:rPr>
          <w:rFonts w:ascii="Arial" w:hAnsi="Arial" w:cs="Arial"/>
          <w:sz w:val="21"/>
          <w:szCs w:val="21"/>
        </w:rPr>
        <w:t>Haltet fest, was in der Veranstaltung gut funktioniert hat — und was schwierig war (z. B. extreme Meinungen, Unsicherheit im Team, Angriffe von außen). Das hilft euch, im nächsten Mal besser vorbereitet zu sein.</w:t>
      </w:r>
    </w:p>
    <w:p w14:paraId="2CFF461F" w14:textId="77777777" w:rsidR="003B5C66" w:rsidRPr="00A76E7E" w:rsidRDefault="003B5C66" w:rsidP="00A76E7E">
      <w:pPr>
        <w:numPr>
          <w:ilvl w:val="0"/>
          <w:numId w:val="37"/>
        </w:numPr>
        <w:spacing w:after="0"/>
        <w:rPr>
          <w:rFonts w:ascii="Arial" w:hAnsi="Arial" w:cs="Arial"/>
          <w:sz w:val="21"/>
          <w:szCs w:val="21"/>
        </w:rPr>
      </w:pPr>
      <w:r w:rsidRPr="00A76E7E">
        <w:rPr>
          <w:rFonts w:ascii="Arial" w:hAnsi="Arial" w:cs="Arial"/>
          <w:sz w:val="21"/>
          <w:szCs w:val="21"/>
        </w:rPr>
        <w:t>Sprecht im Team offen über Erfahrungen, Unsicherheiten oder Erlebtes — das stärkt Zusammenhalt und hilft, Belastung zu verarbeiten.</w:t>
      </w:r>
    </w:p>
    <w:p w14:paraId="5831E635" w14:textId="77777777" w:rsidR="003B5C66" w:rsidRPr="003B5C66" w:rsidRDefault="003B5C66" w:rsidP="003B5C66">
      <w:pPr>
        <w:spacing w:after="0"/>
        <w:rPr>
          <w:rFonts w:ascii="Arial" w:hAnsi="Arial" w:cs="Arial"/>
          <w:sz w:val="20"/>
          <w:szCs w:val="20"/>
        </w:rPr>
      </w:pPr>
    </w:p>
    <w:p w14:paraId="0D595C05" w14:textId="161E60BB" w:rsidR="003B5C66" w:rsidRPr="005413D2" w:rsidRDefault="003B5C66" w:rsidP="005413D2">
      <w:pPr>
        <w:spacing w:after="120"/>
        <w:rPr>
          <w:rFonts w:ascii="Arial" w:hAnsi="Arial" w:cs="Arial"/>
          <w:b/>
          <w:bCs/>
        </w:rPr>
      </w:pPr>
      <w:r w:rsidRPr="005413D2">
        <w:rPr>
          <w:rFonts w:ascii="Arial" w:hAnsi="Arial" w:cs="Arial"/>
          <w:b/>
          <w:bCs/>
        </w:rPr>
        <w:t>1</w:t>
      </w:r>
      <w:r w:rsidR="001B0B20" w:rsidRPr="005413D2">
        <w:rPr>
          <w:rFonts w:ascii="Arial" w:hAnsi="Arial" w:cs="Arial"/>
          <w:b/>
          <w:bCs/>
        </w:rPr>
        <w:t>1</w:t>
      </w:r>
      <w:r w:rsidRPr="005413D2">
        <w:rPr>
          <w:rFonts w:ascii="Arial" w:hAnsi="Arial" w:cs="Arial"/>
          <w:b/>
          <w:bCs/>
        </w:rPr>
        <w:t>) Vernetzung &amp; Solidarität</w:t>
      </w:r>
    </w:p>
    <w:p w14:paraId="382BDA59" w14:textId="4156D967" w:rsidR="003B5C66" w:rsidRPr="00A76E7E" w:rsidRDefault="003B5C66" w:rsidP="00A76E7E">
      <w:pPr>
        <w:numPr>
          <w:ilvl w:val="0"/>
          <w:numId w:val="37"/>
        </w:numPr>
        <w:spacing w:after="0"/>
        <w:rPr>
          <w:rFonts w:ascii="Arial" w:hAnsi="Arial" w:cs="Arial"/>
          <w:sz w:val="21"/>
          <w:szCs w:val="21"/>
        </w:rPr>
      </w:pPr>
      <w:r w:rsidRPr="00A76E7E">
        <w:rPr>
          <w:rFonts w:ascii="Arial" w:hAnsi="Arial" w:cs="Arial"/>
          <w:sz w:val="21"/>
          <w:szCs w:val="21"/>
        </w:rPr>
        <w:t>Tauscht euch mit anderen Jugendverbänden und Organisationen aus — gemeinsame Positionen und Solidarität können helfen, Druck und Anfeindungen entgegenzuwirken.</w:t>
      </w:r>
    </w:p>
    <w:p w14:paraId="22F36388" w14:textId="77777777" w:rsidR="007B6CCF" w:rsidRDefault="003B5C66" w:rsidP="007B6CCF">
      <w:pPr>
        <w:numPr>
          <w:ilvl w:val="0"/>
          <w:numId w:val="37"/>
        </w:numPr>
        <w:spacing w:after="0"/>
        <w:rPr>
          <w:rFonts w:ascii="Arial" w:hAnsi="Arial" w:cs="Arial"/>
          <w:sz w:val="21"/>
          <w:szCs w:val="21"/>
        </w:rPr>
      </w:pPr>
      <w:r w:rsidRPr="00A76E7E">
        <w:rPr>
          <w:rFonts w:ascii="Arial" w:hAnsi="Arial" w:cs="Arial"/>
          <w:sz w:val="21"/>
          <w:szCs w:val="21"/>
        </w:rPr>
        <w:t>Nutzt Materialien, Leitfäden und Bildungsangebote (z. B. Medienkompetenz, demokratiepädagogische Workshops, Sensibilisierung) — damit ihr und eure Teilnehmenden gestärkt seid.</w:t>
      </w:r>
    </w:p>
    <w:p w14:paraId="283AD03B" w14:textId="17423B22" w:rsidR="007B6CCF" w:rsidRPr="007B6CCF" w:rsidRDefault="007B6CCF" w:rsidP="007B6CCF">
      <w:pPr>
        <w:numPr>
          <w:ilvl w:val="1"/>
          <w:numId w:val="37"/>
        </w:numPr>
        <w:spacing w:after="0"/>
        <w:rPr>
          <w:rFonts w:ascii="Arial" w:hAnsi="Arial" w:cs="Arial"/>
          <w:sz w:val="21"/>
          <w:szCs w:val="21"/>
        </w:rPr>
      </w:pPr>
      <w:r w:rsidRPr="007B6CCF">
        <w:rPr>
          <w:rFonts w:ascii="Arial" w:hAnsi="Arial" w:cs="Arial"/>
          <w:sz w:val="21"/>
          <w:szCs w:val="21"/>
        </w:rPr>
        <w:t>Hier</w:t>
      </w:r>
      <w:r w:rsidR="00CB01F5">
        <w:rPr>
          <w:rFonts w:ascii="Arial" w:hAnsi="Arial" w:cs="Arial"/>
          <w:sz w:val="21"/>
          <w:szCs w:val="21"/>
        </w:rPr>
        <w:t xml:space="preserve"> </w:t>
      </w:r>
      <w:proofErr w:type="gramStart"/>
      <w:r w:rsidR="00CB01F5">
        <w:rPr>
          <w:rFonts w:ascii="Arial" w:hAnsi="Arial" w:cs="Arial"/>
          <w:sz w:val="21"/>
          <w:szCs w:val="21"/>
        </w:rPr>
        <w:t>eine</w:t>
      </w:r>
      <w:r w:rsidRPr="007B6CCF">
        <w:rPr>
          <w:rFonts w:ascii="Arial" w:hAnsi="Arial" w:cs="Arial"/>
          <w:sz w:val="21"/>
          <w:szCs w:val="21"/>
        </w:rPr>
        <w:t xml:space="preserve"> passende Veröffentlichungen</w:t>
      </w:r>
      <w:proofErr w:type="gramEnd"/>
      <w:r w:rsidRPr="007B6CCF">
        <w:rPr>
          <w:rFonts w:ascii="Arial" w:hAnsi="Arial" w:cs="Arial"/>
          <w:sz w:val="21"/>
          <w:szCs w:val="21"/>
        </w:rPr>
        <w:t xml:space="preserve"> des Landesjugendringes: </w:t>
      </w:r>
      <w:hyperlink r:id="rId13" w:history="1">
        <w:r w:rsidRPr="007B6CCF">
          <w:rPr>
            <w:rStyle w:val="Hyperlink"/>
            <w:rFonts w:ascii="Times New Roman" w:eastAsia="Times New Roman" w:hAnsi="Times New Roman" w:cs="Times New Roman"/>
            <w:i/>
            <w:iCs/>
            <w:kern w:val="36"/>
            <w:sz w:val="21"/>
            <w:szCs w:val="21"/>
            <w:lang w:eastAsia="de-DE"/>
            <w14:ligatures w14:val="none"/>
          </w:rPr>
          <w:t>Juleica Praxisbuch M – Medienkompetenz in der Jugendarbeit</w:t>
        </w:r>
      </w:hyperlink>
      <w:r>
        <w:rPr>
          <w:rFonts w:ascii="Arial" w:hAnsi="Arial" w:cs="Arial"/>
          <w:sz w:val="21"/>
          <w:szCs w:val="21"/>
        </w:rPr>
        <w:t xml:space="preserve">; </w:t>
      </w:r>
    </w:p>
    <w:p w14:paraId="75EEF0F9" w14:textId="77777777" w:rsidR="003B5C66" w:rsidRPr="003B5C66" w:rsidRDefault="003B5C66" w:rsidP="003B5C66">
      <w:pPr>
        <w:spacing w:after="0"/>
        <w:rPr>
          <w:rFonts w:ascii="Arial" w:hAnsi="Arial" w:cs="Arial"/>
          <w:sz w:val="20"/>
          <w:szCs w:val="20"/>
        </w:rPr>
      </w:pPr>
    </w:p>
    <w:p w14:paraId="6A9F82AE" w14:textId="6E67CAB4" w:rsidR="003B5C66" w:rsidRPr="005413D2" w:rsidRDefault="003B5C66" w:rsidP="005413D2">
      <w:pPr>
        <w:spacing w:after="120"/>
        <w:rPr>
          <w:rFonts w:ascii="Arial" w:hAnsi="Arial" w:cs="Arial"/>
          <w:b/>
          <w:bCs/>
        </w:rPr>
      </w:pPr>
      <w:r w:rsidRPr="005413D2">
        <w:rPr>
          <w:rFonts w:ascii="Arial" w:hAnsi="Arial" w:cs="Arial"/>
          <w:b/>
          <w:bCs/>
        </w:rPr>
        <w:t>1</w:t>
      </w:r>
      <w:r w:rsidR="001B0B20" w:rsidRPr="005413D2">
        <w:rPr>
          <w:rFonts w:ascii="Arial" w:hAnsi="Arial" w:cs="Arial"/>
          <w:b/>
          <w:bCs/>
        </w:rPr>
        <w:t>2</w:t>
      </w:r>
      <w:r w:rsidRPr="005413D2">
        <w:rPr>
          <w:rFonts w:ascii="Arial" w:hAnsi="Arial" w:cs="Arial"/>
          <w:b/>
          <w:bCs/>
        </w:rPr>
        <w:t>) Öffentliche Positionierung (wenn gewollt)</w:t>
      </w:r>
    </w:p>
    <w:p w14:paraId="046541BA" w14:textId="5DE66270" w:rsidR="003B5C66" w:rsidRPr="00A76E7E" w:rsidRDefault="003B5C66" w:rsidP="003B5C66">
      <w:pPr>
        <w:numPr>
          <w:ilvl w:val="0"/>
          <w:numId w:val="46"/>
        </w:numPr>
        <w:spacing w:after="0"/>
        <w:rPr>
          <w:rFonts w:ascii="Arial" w:hAnsi="Arial" w:cs="Arial"/>
          <w:sz w:val="21"/>
          <w:szCs w:val="21"/>
        </w:rPr>
      </w:pPr>
      <w:r w:rsidRPr="00A76E7E">
        <w:rPr>
          <w:rFonts w:ascii="Arial" w:hAnsi="Arial" w:cs="Arial"/>
          <w:sz w:val="21"/>
          <w:szCs w:val="21"/>
        </w:rPr>
        <w:t xml:space="preserve">Überlegt, ob und wie ihr </w:t>
      </w:r>
      <w:proofErr w:type="gramStart"/>
      <w:r w:rsidRPr="00A76E7E">
        <w:rPr>
          <w:rFonts w:ascii="Arial" w:hAnsi="Arial" w:cs="Arial"/>
          <w:sz w:val="21"/>
          <w:szCs w:val="21"/>
        </w:rPr>
        <w:t>öffentlich Haltung</w:t>
      </w:r>
      <w:proofErr w:type="gramEnd"/>
      <w:r w:rsidRPr="00A76E7E">
        <w:rPr>
          <w:rFonts w:ascii="Arial" w:hAnsi="Arial" w:cs="Arial"/>
          <w:sz w:val="21"/>
          <w:szCs w:val="21"/>
        </w:rPr>
        <w:t xml:space="preserve"> zeigen wollt — z. B. durch Statements, </w:t>
      </w:r>
      <w:proofErr w:type="spellStart"/>
      <w:r w:rsidRPr="00A76E7E">
        <w:rPr>
          <w:rFonts w:ascii="Arial" w:hAnsi="Arial" w:cs="Arial"/>
          <w:sz w:val="21"/>
          <w:szCs w:val="21"/>
        </w:rPr>
        <w:t>Social</w:t>
      </w:r>
      <w:proofErr w:type="spellEnd"/>
      <w:r w:rsidRPr="00A76E7E">
        <w:rPr>
          <w:rFonts w:ascii="Arial" w:hAnsi="Arial" w:cs="Arial"/>
          <w:sz w:val="21"/>
          <w:szCs w:val="21"/>
        </w:rPr>
        <w:t>-Media-Posts oder Kooperationen mit bildungspolitischen Initiativen. Dabei aber immer mit Bedacht: Ressourcen, Sicherheit und Wirkung abwägen.</w:t>
      </w:r>
    </w:p>
    <w:p w14:paraId="3B97415B" w14:textId="3E42427B" w:rsidR="003B5C66" w:rsidRPr="00A76E7E" w:rsidRDefault="003B5C66" w:rsidP="003B5C66">
      <w:pPr>
        <w:numPr>
          <w:ilvl w:val="0"/>
          <w:numId w:val="47"/>
        </w:numPr>
        <w:spacing w:after="0"/>
        <w:rPr>
          <w:rFonts w:ascii="Arial" w:hAnsi="Arial" w:cs="Arial"/>
          <w:sz w:val="21"/>
          <w:szCs w:val="21"/>
        </w:rPr>
      </w:pPr>
      <w:r w:rsidRPr="00A76E7E">
        <w:rPr>
          <w:rFonts w:ascii="Arial" w:hAnsi="Arial" w:cs="Arial"/>
          <w:sz w:val="21"/>
          <w:szCs w:val="21"/>
        </w:rPr>
        <w:t>Achtet darauf, dass öffentliche Kritik sachlich, faktenbasiert und in eurer eigenen Zuständigkeit bleibt</w:t>
      </w:r>
      <w:r w:rsidR="002B2FC7">
        <w:rPr>
          <w:rFonts w:ascii="Arial" w:hAnsi="Arial" w:cs="Arial"/>
          <w:sz w:val="21"/>
          <w:szCs w:val="21"/>
        </w:rPr>
        <w:t>.</w:t>
      </w:r>
    </w:p>
    <w:p w14:paraId="34B31028" w14:textId="77777777" w:rsidR="003B5C66" w:rsidRPr="00A76E7E" w:rsidRDefault="003B5C66" w:rsidP="003B5C66">
      <w:pPr>
        <w:numPr>
          <w:ilvl w:val="0"/>
          <w:numId w:val="48"/>
        </w:numPr>
        <w:spacing w:after="0"/>
        <w:rPr>
          <w:rFonts w:ascii="Arial" w:hAnsi="Arial" w:cs="Arial"/>
          <w:sz w:val="21"/>
          <w:szCs w:val="21"/>
        </w:rPr>
      </w:pPr>
      <w:r w:rsidRPr="00A76E7E">
        <w:rPr>
          <w:rFonts w:ascii="Arial" w:hAnsi="Arial" w:cs="Arial"/>
          <w:sz w:val="21"/>
          <w:szCs w:val="21"/>
        </w:rPr>
        <w:t>Wer übernimmt die Krisenkommunikation und Presseanfragen?</w:t>
      </w:r>
    </w:p>
    <w:p w14:paraId="547FAF0A" w14:textId="77777777" w:rsidR="003B5C66" w:rsidRPr="003B5C66" w:rsidRDefault="003B5C66" w:rsidP="003B5C66">
      <w:pPr>
        <w:spacing w:after="0"/>
        <w:rPr>
          <w:rFonts w:ascii="Arial" w:hAnsi="Arial" w:cs="Arial"/>
          <w:sz w:val="20"/>
          <w:szCs w:val="20"/>
        </w:rPr>
      </w:pPr>
    </w:p>
    <w:p w14:paraId="5C1AC015" w14:textId="13CF522A" w:rsidR="009E685A" w:rsidRPr="00A76E7E" w:rsidRDefault="00F51BAF" w:rsidP="009E685A">
      <w:pPr>
        <w:spacing w:after="0"/>
        <w:rPr>
          <w:rFonts w:ascii="Arial" w:hAnsi="Arial" w:cs="Arial"/>
          <w:color w:val="501549" w:themeColor="accent5" w:themeShade="80"/>
          <w:sz w:val="28"/>
          <w:szCs w:val="28"/>
        </w:rPr>
      </w:pPr>
      <w:r>
        <w:rPr>
          <w:rFonts w:ascii="Arial" w:hAnsi="Arial" w:cs="Arial"/>
          <w:b/>
          <w:bCs/>
          <w:color w:val="501549" w:themeColor="accent5" w:themeShade="80"/>
          <w:sz w:val="28"/>
          <w:szCs w:val="28"/>
        </w:rPr>
        <w:t>D</w:t>
      </w:r>
      <w:r w:rsidR="009E685A" w:rsidRPr="00A76E7E">
        <w:rPr>
          <w:rFonts w:ascii="Arial" w:hAnsi="Arial" w:cs="Arial"/>
          <w:b/>
          <w:bCs/>
          <w:color w:val="501549" w:themeColor="accent5" w:themeShade="80"/>
          <w:sz w:val="28"/>
          <w:szCs w:val="28"/>
        </w:rPr>
        <w:t>) Hinweis Netzwerke, Beratungsstellen und Meldewege</w:t>
      </w:r>
    </w:p>
    <w:p w14:paraId="226DBB9D" w14:textId="77777777" w:rsidR="00CE7E40" w:rsidRPr="00105A7D" w:rsidRDefault="00CE7E40" w:rsidP="003B5C66">
      <w:pPr>
        <w:spacing w:after="0"/>
        <w:rPr>
          <w:rFonts w:ascii="Arial" w:hAnsi="Arial" w:cs="Arial"/>
          <w:b/>
          <w:bCs/>
          <w:color w:val="156082" w:themeColor="accent1"/>
          <w:sz w:val="20"/>
          <w:szCs w:val="20"/>
        </w:rPr>
      </w:pPr>
    </w:p>
    <w:p w14:paraId="096D31CD" w14:textId="02D7451C" w:rsidR="008B1359" w:rsidRPr="00105A7D" w:rsidRDefault="008B1359" w:rsidP="008B1359">
      <w:pPr>
        <w:pStyle w:val="Listenabsatz"/>
        <w:numPr>
          <w:ilvl w:val="0"/>
          <w:numId w:val="67"/>
        </w:numPr>
        <w:spacing w:after="0"/>
        <w:jc w:val="both"/>
        <w:rPr>
          <w:rFonts w:ascii="Arial" w:hAnsi="Arial" w:cs="Arial"/>
          <w:color w:val="156082" w:themeColor="accent1"/>
          <w:sz w:val="20"/>
          <w:szCs w:val="20"/>
        </w:rPr>
      </w:pPr>
      <w:hyperlink r:id="rId14" w:history="1">
        <w:r w:rsidRPr="00105A7D">
          <w:rPr>
            <w:rStyle w:val="Hyperlink"/>
            <w:rFonts w:ascii="Arial" w:hAnsi="Arial" w:cs="Arial"/>
            <w:color w:val="156082" w:themeColor="accent1"/>
            <w:sz w:val="20"/>
            <w:szCs w:val="20"/>
          </w:rPr>
          <w:t>https://bundesverband-mobile-beratung.de/</w:t>
        </w:r>
      </w:hyperlink>
      <w:r w:rsidRPr="00105A7D">
        <w:rPr>
          <w:rFonts w:ascii="Arial" w:hAnsi="Arial" w:cs="Arial"/>
          <w:color w:val="156082" w:themeColor="accent1"/>
          <w:sz w:val="20"/>
          <w:szCs w:val="20"/>
        </w:rPr>
        <w:t xml:space="preserve"> </w:t>
      </w:r>
    </w:p>
    <w:p w14:paraId="6D3CC7FA" w14:textId="69BAE73C" w:rsidR="00147D42" w:rsidRDefault="00015D1E" w:rsidP="002A6BF8">
      <w:pPr>
        <w:pStyle w:val="Listenabsatz"/>
        <w:numPr>
          <w:ilvl w:val="0"/>
          <w:numId w:val="67"/>
        </w:numPr>
        <w:spacing w:after="0"/>
        <w:rPr>
          <w:rFonts w:ascii="Arial" w:hAnsi="Arial" w:cs="Arial"/>
          <w:color w:val="156082" w:themeColor="accent1"/>
          <w:sz w:val="20"/>
          <w:szCs w:val="20"/>
        </w:rPr>
      </w:pPr>
      <w:hyperlink r:id="rId15" w:history="1">
        <w:r w:rsidRPr="00105A7D">
          <w:rPr>
            <w:rStyle w:val="Hyperlink"/>
            <w:rFonts w:ascii="Arial" w:hAnsi="Arial" w:cs="Arial"/>
            <w:color w:val="156082" w:themeColor="accent1"/>
            <w:sz w:val="20"/>
            <w:szCs w:val="20"/>
          </w:rPr>
          <w:t>https://mbt-niedersachsen.de/</w:t>
        </w:r>
      </w:hyperlink>
      <w:r w:rsidRPr="00105A7D">
        <w:rPr>
          <w:rFonts w:ascii="Arial" w:hAnsi="Arial" w:cs="Arial"/>
          <w:color w:val="156082" w:themeColor="accent1"/>
          <w:sz w:val="20"/>
          <w:szCs w:val="20"/>
        </w:rPr>
        <w:t xml:space="preserve"> </w:t>
      </w:r>
    </w:p>
    <w:p w14:paraId="0B00851A" w14:textId="0376252E" w:rsidR="002A6BF8" w:rsidRDefault="002A6BF8" w:rsidP="002A6BF8">
      <w:pPr>
        <w:pStyle w:val="Listenabsatz"/>
        <w:numPr>
          <w:ilvl w:val="0"/>
          <w:numId w:val="67"/>
        </w:numPr>
        <w:spacing w:after="0"/>
        <w:rPr>
          <w:rFonts w:ascii="Arial" w:hAnsi="Arial" w:cs="Arial"/>
          <w:color w:val="156082" w:themeColor="accent1"/>
          <w:sz w:val="20"/>
          <w:szCs w:val="20"/>
        </w:rPr>
      </w:pPr>
      <w:hyperlink r:id="rId16" w:history="1">
        <w:r w:rsidRPr="007A4909">
          <w:rPr>
            <w:rStyle w:val="Hyperlink"/>
            <w:rFonts w:ascii="Arial" w:hAnsi="Arial" w:cs="Arial"/>
            <w:sz w:val="20"/>
            <w:szCs w:val="20"/>
          </w:rPr>
          <w:t>https://demokratie.niedersachsen.de/startseite/</w:t>
        </w:r>
      </w:hyperlink>
    </w:p>
    <w:p w14:paraId="4C67658C" w14:textId="60EC2B25" w:rsidR="002A6BF8" w:rsidRPr="00105A7D" w:rsidRDefault="00E54B10" w:rsidP="002A6BF8">
      <w:pPr>
        <w:pStyle w:val="Listenabsatz"/>
        <w:numPr>
          <w:ilvl w:val="0"/>
          <w:numId w:val="67"/>
        </w:numPr>
        <w:spacing w:after="0"/>
        <w:rPr>
          <w:rFonts w:ascii="Arial" w:hAnsi="Arial" w:cs="Arial"/>
          <w:color w:val="156082" w:themeColor="accent1"/>
          <w:sz w:val="20"/>
          <w:szCs w:val="20"/>
        </w:rPr>
      </w:pPr>
      <w:hyperlink r:id="rId17" w:history="1">
        <w:r w:rsidRPr="007A4909">
          <w:rPr>
            <w:rStyle w:val="Hyperlink"/>
            <w:rFonts w:ascii="Arial" w:hAnsi="Arial" w:cs="Arial"/>
            <w:sz w:val="20"/>
            <w:szCs w:val="20"/>
          </w:rPr>
          <w:t>https://www.evangelische-agentur.de/themen/oeffentliche-verantwortung/demokratie-frieden</w:t>
        </w:r>
      </w:hyperlink>
      <w:r>
        <w:rPr>
          <w:rFonts w:ascii="Arial" w:hAnsi="Arial" w:cs="Arial"/>
          <w:color w:val="156082" w:themeColor="accent1"/>
          <w:sz w:val="20"/>
          <w:szCs w:val="20"/>
        </w:rPr>
        <w:t xml:space="preserve"> </w:t>
      </w:r>
    </w:p>
    <w:p w14:paraId="484267BE" w14:textId="77777777" w:rsidR="00A657C9" w:rsidRDefault="00A657C9" w:rsidP="003B5C66">
      <w:pPr>
        <w:spacing w:after="0"/>
        <w:rPr>
          <w:rFonts w:ascii="Arial" w:hAnsi="Arial" w:cs="Arial"/>
          <w:b/>
          <w:bCs/>
          <w:color w:val="501549" w:themeColor="accent5" w:themeShade="80"/>
          <w:sz w:val="20"/>
          <w:szCs w:val="20"/>
        </w:rPr>
      </w:pPr>
    </w:p>
    <w:p w14:paraId="0D231FF0" w14:textId="08FA2272" w:rsidR="00C50EDF" w:rsidRDefault="00C50EDF" w:rsidP="003B5C66">
      <w:pPr>
        <w:spacing w:after="0"/>
        <w:rPr>
          <w:rFonts w:ascii="Arial" w:hAnsi="Arial" w:cs="Arial"/>
          <w:b/>
          <w:bCs/>
          <w:color w:val="501549" w:themeColor="accent5" w:themeShade="80"/>
          <w:sz w:val="20"/>
          <w:szCs w:val="20"/>
        </w:rPr>
      </w:pPr>
    </w:p>
    <w:p w14:paraId="1772CA48" w14:textId="52E17FD6" w:rsidR="00810ADE" w:rsidRDefault="00C50EDF" w:rsidP="00C50EDF">
      <w:pPr>
        <w:spacing w:after="0"/>
        <w:rPr>
          <w:rFonts w:ascii="Arial" w:hAnsi="Arial" w:cs="Arial"/>
          <w:sz w:val="21"/>
          <w:szCs w:val="21"/>
        </w:rPr>
      </w:pPr>
      <w:r w:rsidRPr="00C50EDF">
        <w:rPr>
          <w:rFonts w:ascii="Arial" w:hAnsi="Arial" w:cs="Arial"/>
          <w:b/>
          <w:bCs/>
          <w:color w:val="501549" w:themeColor="accent5" w:themeShade="80"/>
        </w:rPr>
        <w:t>Quellen:</w:t>
      </w:r>
    </w:p>
    <w:p w14:paraId="1B5ECC25" w14:textId="02658804" w:rsidR="00D5224B" w:rsidRDefault="00D5224B" w:rsidP="00810ADE">
      <w:pPr>
        <w:pStyle w:val="Listenabsatz"/>
        <w:numPr>
          <w:ilvl w:val="0"/>
          <w:numId w:val="66"/>
        </w:numPr>
        <w:spacing w:after="0"/>
        <w:rPr>
          <w:rFonts w:ascii="Arial" w:hAnsi="Arial" w:cs="Arial"/>
          <w:sz w:val="20"/>
          <w:szCs w:val="20"/>
        </w:rPr>
      </w:pPr>
      <w:hyperlink r:id="rId18" w:history="1">
        <w:r w:rsidRPr="00871ADD">
          <w:rPr>
            <w:rStyle w:val="Hyperlink"/>
            <w:rFonts w:ascii="Arial" w:hAnsi="Arial" w:cs="Arial"/>
            <w:sz w:val="20"/>
            <w:szCs w:val="20"/>
          </w:rPr>
          <w:t>https://www.dbjr.de/</w:t>
        </w:r>
      </w:hyperlink>
    </w:p>
    <w:p w14:paraId="26803969" w14:textId="4FA8DC3F" w:rsidR="00810ADE" w:rsidRDefault="00063169" w:rsidP="00CE7E40">
      <w:pPr>
        <w:numPr>
          <w:ilvl w:val="0"/>
          <w:numId w:val="66"/>
        </w:numPr>
        <w:spacing w:after="0"/>
        <w:rPr>
          <w:rFonts w:ascii="Arial" w:hAnsi="Arial" w:cs="Arial"/>
          <w:sz w:val="20"/>
          <w:szCs w:val="20"/>
        </w:rPr>
      </w:pPr>
      <w:hyperlink r:id="rId19" w:history="1">
        <w:r w:rsidRPr="00871ADD">
          <w:rPr>
            <w:rStyle w:val="Hyperlink"/>
            <w:rFonts w:ascii="Arial" w:hAnsi="Arial" w:cs="Arial"/>
            <w:sz w:val="20"/>
            <w:szCs w:val="20"/>
          </w:rPr>
          <w:t>https://zusammen-fuer-demokratie.de/</w:t>
        </w:r>
      </w:hyperlink>
      <w:r>
        <w:rPr>
          <w:rFonts w:ascii="Arial" w:hAnsi="Arial" w:cs="Arial"/>
          <w:sz w:val="20"/>
          <w:szCs w:val="20"/>
        </w:rPr>
        <w:t xml:space="preserve"> </w:t>
      </w:r>
    </w:p>
    <w:p w14:paraId="1A570869" w14:textId="0F66068C" w:rsidR="00063169" w:rsidRDefault="00063169" w:rsidP="00CE7E40">
      <w:pPr>
        <w:numPr>
          <w:ilvl w:val="0"/>
          <w:numId w:val="66"/>
        </w:numPr>
        <w:spacing w:after="0"/>
        <w:rPr>
          <w:rFonts w:ascii="Arial" w:hAnsi="Arial" w:cs="Arial"/>
          <w:sz w:val="20"/>
          <w:szCs w:val="20"/>
        </w:rPr>
      </w:pPr>
      <w:hyperlink r:id="rId20" w:history="1">
        <w:r w:rsidRPr="00871ADD">
          <w:rPr>
            <w:rStyle w:val="Hyperlink"/>
            <w:rFonts w:ascii="Arial" w:hAnsi="Arial" w:cs="Arial"/>
            <w:sz w:val="20"/>
            <w:szCs w:val="20"/>
          </w:rPr>
          <w:t>https://sjr-potsdam.de/</w:t>
        </w:r>
      </w:hyperlink>
      <w:r>
        <w:rPr>
          <w:rFonts w:ascii="Arial" w:hAnsi="Arial" w:cs="Arial"/>
          <w:sz w:val="20"/>
          <w:szCs w:val="20"/>
        </w:rPr>
        <w:t xml:space="preserve"> </w:t>
      </w:r>
    </w:p>
    <w:p w14:paraId="69A9D64F" w14:textId="079CC3E3" w:rsidR="002E1427" w:rsidRDefault="002E1427" w:rsidP="00CE7E40">
      <w:pPr>
        <w:numPr>
          <w:ilvl w:val="0"/>
          <w:numId w:val="66"/>
        </w:numPr>
        <w:spacing w:after="0"/>
        <w:rPr>
          <w:rFonts w:ascii="Arial" w:hAnsi="Arial" w:cs="Arial"/>
          <w:sz w:val="20"/>
          <w:szCs w:val="20"/>
        </w:rPr>
      </w:pPr>
      <w:hyperlink r:id="rId21" w:history="1">
        <w:r w:rsidRPr="007A4909">
          <w:rPr>
            <w:rStyle w:val="Hyperlink"/>
            <w:rFonts w:ascii="Arial" w:hAnsi="Arial" w:cs="Arial"/>
            <w:sz w:val="20"/>
            <w:szCs w:val="20"/>
          </w:rPr>
          <w:t>www.esjd.de</w:t>
        </w:r>
      </w:hyperlink>
      <w:r>
        <w:rPr>
          <w:rFonts w:ascii="Arial" w:hAnsi="Arial" w:cs="Arial"/>
          <w:sz w:val="20"/>
          <w:szCs w:val="20"/>
        </w:rPr>
        <w:t xml:space="preserve"> </w:t>
      </w:r>
    </w:p>
    <w:p w14:paraId="7F8B3145" w14:textId="49AA12F9" w:rsidR="007B6CCF" w:rsidRPr="00147D42" w:rsidRDefault="007B6CCF" w:rsidP="00CE7E40">
      <w:pPr>
        <w:numPr>
          <w:ilvl w:val="0"/>
          <w:numId w:val="66"/>
        </w:numPr>
        <w:spacing w:after="0"/>
        <w:rPr>
          <w:rFonts w:ascii="Arial" w:hAnsi="Arial" w:cs="Arial"/>
          <w:sz w:val="20"/>
          <w:szCs w:val="20"/>
        </w:rPr>
      </w:pPr>
      <w:hyperlink r:id="rId22" w:history="1">
        <w:r w:rsidRPr="007A4909">
          <w:rPr>
            <w:rStyle w:val="Hyperlink"/>
            <w:rFonts w:ascii="Arial" w:hAnsi="Arial" w:cs="Arial"/>
            <w:sz w:val="20"/>
            <w:szCs w:val="20"/>
          </w:rPr>
          <w:t>www.landeskirche-hannovers.de</w:t>
        </w:r>
      </w:hyperlink>
      <w:r>
        <w:rPr>
          <w:rFonts w:ascii="Arial" w:hAnsi="Arial" w:cs="Arial"/>
          <w:sz w:val="20"/>
          <w:szCs w:val="20"/>
        </w:rPr>
        <w:t xml:space="preserve"> </w:t>
      </w:r>
    </w:p>
    <w:p w14:paraId="457B4A53" w14:textId="77777777" w:rsidR="00A657C9" w:rsidRDefault="00A657C9" w:rsidP="00C50EDF">
      <w:pPr>
        <w:spacing w:after="0"/>
        <w:jc w:val="both"/>
        <w:rPr>
          <w:rFonts w:ascii="Arial" w:hAnsi="Arial" w:cs="Arial"/>
          <w:b/>
          <w:bCs/>
          <w:color w:val="501549" w:themeColor="accent5" w:themeShade="80"/>
          <w:sz w:val="20"/>
          <w:szCs w:val="20"/>
        </w:rPr>
      </w:pPr>
    </w:p>
    <w:p w14:paraId="251C1193" w14:textId="180031C9" w:rsidR="00CB01F5" w:rsidRPr="00D44A15" w:rsidRDefault="00CB01F5" w:rsidP="00C50EDF">
      <w:pPr>
        <w:spacing w:after="0"/>
        <w:jc w:val="both"/>
        <w:rPr>
          <w:rFonts w:ascii="Arial" w:hAnsi="Arial" w:cs="Arial"/>
          <w:color w:val="501549" w:themeColor="accent5" w:themeShade="80"/>
          <w:sz w:val="20"/>
          <w:szCs w:val="20"/>
        </w:rPr>
      </w:pPr>
      <w:r w:rsidRPr="00D44A15">
        <w:rPr>
          <w:rFonts w:ascii="Arial" w:hAnsi="Arial" w:cs="Arial"/>
          <w:color w:val="501549" w:themeColor="accent5" w:themeShade="80"/>
          <w:sz w:val="20"/>
          <w:szCs w:val="20"/>
        </w:rPr>
        <w:t xml:space="preserve">Diese Checkliste wurde im Auftrag der </w:t>
      </w:r>
      <w:proofErr w:type="spellStart"/>
      <w:r w:rsidRPr="00D44A15">
        <w:rPr>
          <w:rFonts w:ascii="Arial" w:hAnsi="Arial" w:cs="Arial"/>
          <w:color w:val="501549" w:themeColor="accent5" w:themeShade="80"/>
          <w:sz w:val="20"/>
          <w:szCs w:val="20"/>
        </w:rPr>
        <w:t>aej</w:t>
      </w:r>
      <w:proofErr w:type="spellEnd"/>
      <w:r w:rsidRPr="00D44A15">
        <w:rPr>
          <w:rFonts w:ascii="Arial" w:hAnsi="Arial" w:cs="Arial"/>
          <w:color w:val="501549" w:themeColor="accent5" w:themeShade="80"/>
          <w:sz w:val="20"/>
          <w:szCs w:val="20"/>
        </w:rPr>
        <w:t xml:space="preserve"> von Mitgliedern des Fachkreises Kinder- und Jugendpolitik entwickelt. </w:t>
      </w:r>
    </w:p>
    <w:p w14:paraId="2F149A53" w14:textId="77777777" w:rsidR="00CB01F5" w:rsidRPr="00D44A15" w:rsidRDefault="00CB01F5" w:rsidP="00C50EDF">
      <w:pPr>
        <w:spacing w:after="0"/>
        <w:jc w:val="both"/>
        <w:rPr>
          <w:rFonts w:ascii="Arial" w:hAnsi="Arial" w:cs="Arial"/>
          <w:color w:val="501549" w:themeColor="accent5" w:themeShade="80"/>
          <w:sz w:val="20"/>
          <w:szCs w:val="20"/>
        </w:rPr>
      </w:pPr>
      <w:r w:rsidRPr="00D44A15">
        <w:rPr>
          <w:rFonts w:ascii="Arial" w:hAnsi="Arial" w:cs="Arial"/>
          <w:color w:val="501549" w:themeColor="accent5" w:themeShade="80"/>
          <w:sz w:val="20"/>
          <w:szCs w:val="20"/>
        </w:rPr>
        <w:t xml:space="preserve">Beteiligte Personen </w:t>
      </w:r>
    </w:p>
    <w:p w14:paraId="64580CD4" w14:textId="4500A900" w:rsidR="00CB01F5" w:rsidRPr="00D44A15" w:rsidRDefault="00CB01F5" w:rsidP="00C50EDF">
      <w:pPr>
        <w:spacing w:after="0"/>
        <w:jc w:val="both"/>
        <w:rPr>
          <w:rFonts w:ascii="Arial" w:hAnsi="Arial" w:cs="Arial"/>
          <w:color w:val="501549" w:themeColor="accent5" w:themeShade="80"/>
          <w:sz w:val="20"/>
          <w:szCs w:val="20"/>
        </w:rPr>
      </w:pPr>
      <w:r w:rsidRPr="00D44A15">
        <w:rPr>
          <w:rFonts w:ascii="Arial" w:hAnsi="Arial" w:cs="Arial"/>
          <w:color w:val="501549" w:themeColor="accent5" w:themeShade="80"/>
          <w:sz w:val="20"/>
          <w:szCs w:val="20"/>
        </w:rPr>
        <w:t>Julia Hillmann (Bildungsreferentin Junge Nordkirche)</w:t>
      </w:r>
    </w:p>
    <w:p w14:paraId="182991D9" w14:textId="7E2E5002" w:rsidR="00CB01F5" w:rsidRPr="00D44A15" w:rsidRDefault="00CB01F5" w:rsidP="00C50EDF">
      <w:pPr>
        <w:spacing w:after="0"/>
        <w:jc w:val="both"/>
        <w:rPr>
          <w:rFonts w:ascii="Arial" w:hAnsi="Arial" w:cs="Arial"/>
          <w:color w:val="501549" w:themeColor="accent5" w:themeShade="80"/>
          <w:sz w:val="20"/>
          <w:szCs w:val="20"/>
        </w:rPr>
      </w:pPr>
      <w:r w:rsidRPr="00D44A15">
        <w:rPr>
          <w:rFonts w:ascii="Arial" w:hAnsi="Arial" w:cs="Arial"/>
          <w:color w:val="501549" w:themeColor="accent5" w:themeShade="80"/>
          <w:sz w:val="20"/>
          <w:szCs w:val="20"/>
        </w:rPr>
        <w:t>Carsten Korinth (Referent Jugendpolitik und Grundsatzfragen CVJM Deutschland)</w:t>
      </w:r>
    </w:p>
    <w:p w14:paraId="0B2CA173" w14:textId="63E7144A" w:rsidR="00D44A15" w:rsidRPr="00D44A15" w:rsidRDefault="00D44A15" w:rsidP="00C50EDF">
      <w:pPr>
        <w:spacing w:after="0"/>
        <w:jc w:val="both"/>
        <w:rPr>
          <w:rFonts w:ascii="Arial" w:hAnsi="Arial" w:cs="Arial"/>
          <w:color w:val="501549" w:themeColor="accent5" w:themeShade="80"/>
          <w:sz w:val="20"/>
          <w:szCs w:val="20"/>
        </w:rPr>
      </w:pPr>
      <w:r w:rsidRPr="00D44A15">
        <w:rPr>
          <w:rFonts w:ascii="Arial" w:hAnsi="Arial" w:cs="Arial"/>
          <w:color w:val="501549" w:themeColor="accent5" w:themeShade="80"/>
          <w:sz w:val="20"/>
          <w:szCs w:val="20"/>
        </w:rPr>
        <w:t>Ann-Marie Reimann (Jugendpolitische Referentin Landesjugendpfarramt Hannover)</w:t>
      </w:r>
    </w:p>
    <w:p w14:paraId="795F4FD6" w14:textId="77777777" w:rsidR="00D44A15" w:rsidRPr="00D44A15" w:rsidRDefault="00D44A15" w:rsidP="00C50EDF">
      <w:pPr>
        <w:spacing w:after="0"/>
        <w:jc w:val="both"/>
        <w:rPr>
          <w:rFonts w:ascii="Arial" w:hAnsi="Arial" w:cs="Arial"/>
          <w:color w:val="501549" w:themeColor="accent5" w:themeShade="80"/>
          <w:sz w:val="20"/>
          <w:szCs w:val="20"/>
        </w:rPr>
      </w:pPr>
    </w:p>
    <w:p w14:paraId="466EFBF4" w14:textId="44A09A83" w:rsidR="00D44A15" w:rsidRPr="00D44A15" w:rsidRDefault="00D44A15" w:rsidP="00C50EDF">
      <w:pPr>
        <w:spacing w:after="0"/>
        <w:jc w:val="both"/>
        <w:rPr>
          <w:rFonts w:ascii="Arial" w:hAnsi="Arial" w:cs="Arial"/>
          <w:color w:val="501549" w:themeColor="accent5" w:themeShade="80"/>
          <w:sz w:val="20"/>
          <w:szCs w:val="20"/>
        </w:rPr>
      </w:pPr>
      <w:r w:rsidRPr="00D44A15">
        <w:rPr>
          <w:rFonts w:ascii="Arial" w:hAnsi="Arial" w:cs="Arial"/>
          <w:color w:val="501549" w:themeColor="accent5" w:themeShade="80"/>
          <w:sz w:val="20"/>
          <w:szCs w:val="20"/>
        </w:rPr>
        <w:t>Die Anpassungen für die Evangelische Jugend Hannovers hat Ann-Marie Reimann vorgenommen</w:t>
      </w:r>
      <w:r>
        <w:rPr>
          <w:rFonts w:ascii="Arial" w:hAnsi="Arial" w:cs="Arial"/>
          <w:color w:val="501549" w:themeColor="accent5" w:themeShade="80"/>
          <w:sz w:val="20"/>
          <w:szCs w:val="20"/>
        </w:rPr>
        <w:t>.</w:t>
      </w:r>
    </w:p>
    <w:p w14:paraId="0A4C3E0A" w14:textId="77777777" w:rsidR="00CB01F5" w:rsidRDefault="00CB01F5" w:rsidP="00C50EDF">
      <w:pPr>
        <w:spacing w:after="0"/>
        <w:jc w:val="both"/>
        <w:rPr>
          <w:rFonts w:ascii="Arial" w:hAnsi="Arial" w:cs="Arial"/>
          <w:b/>
          <w:bCs/>
          <w:color w:val="501549" w:themeColor="accent5" w:themeShade="80"/>
          <w:sz w:val="20"/>
          <w:szCs w:val="20"/>
        </w:rPr>
      </w:pPr>
    </w:p>
    <w:p w14:paraId="484B2C9C" w14:textId="77777777" w:rsidR="00A657C9" w:rsidRDefault="00A657C9" w:rsidP="003B5C66">
      <w:pPr>
        <w:spacing w:after="0"/>
        <w:rPr>
          <w:rFonts w:ascii="Arial" w:hAnsi="Arial" w:cs="Arial"/>
          <w:b/>
          <w:bCs/>
          <w:color w:val="501549" w:themeColor="accent5" w:themeShade="80"/>
          <w:sz w:val="20"/>
          <w:szCs w:val="20"/>
        </w:rPr>
      </w:pPr>
    </w:p>
    <w:p w14:paraId="0EBE3E58" w14:textId="77777777" w:rsidR="00F51BAF" w:rsidRDefault="00F51BAF" w:rsidP="003B5C66">
      <w:pPr>
        <w:spacing w:after="0"/>
        <w:rPr>
          <w:rFonts w:ascii="Arial" w:hAnsi="Arial" w:cs="Arial"/>
          <w:b/>
          <w:bCs/>
          <w:color w:val="501549" w:themeColor="accent5" w:themeShade="80"/>
          <w:u w:val="single"/>
        </w:rPr>
      </w:pPr>
    </w:p>
    <w:p w14:paraId="1259833D" w14:textId="77777777" w:rsidR="00F51BAF" w:rsidRDefault="00F51BAF" w:rsidP="003B5C66">
      <w:pPr>
        <w:spacing w:after="0"/>
        <w:rPr>
          <w:rFonts w:ascii="Arial" w:hAnsi="Arial" w:cs="Arial"/>
          <w:b/>
          <w:bCs/>
          <w:color w:val="501549" w:themeColor="accent5" w:themeShade="80"/>
          <w:u w:val="single"/>
        </w:rPr>
      </w:pPr>
    </w:p>
    <w:p w14:paraId="6C3C4687" w14:textId="77777777" w:rsidR="00F51BAF" w:rsidRDefault="00F51BAF" w:rsidP="003B5C66">
      <w:pPr>
        <w:spacing w:after="0"/>
        <w:rPr>
          <w:rFonts w:ascii="Arial" w:hAnsi="Arial" w:cs="Arial"/>
          <w:b/>
          <w:bCs/>
          <w:color w:val="501549" w:themeColor="accent5" w:themeShade="80"/>
          <w:u w:val="single"/>
        </w:rPr>
      </w:pPr>
    </w:p>
    <w:p w14:paraId="1A4A834B" w14:textId="77777777" w:rsidR="00F51BAF" w:rsidRDefault="00F51BAF" w:rsidP="003B5C66">
      <w:pPr>
        <w:spacing w:after="0"/>
        <w:rPr>
          <w:rFonts w:ascii="Arial" w:hAnsi="Arial" w:cs="Arial"/>
          <w:b/>
          <w:bCs/>
          <w:color w:val="501549" w:themeColor="accent5" w:themeShade="80"/>
          <w:u w:val="single"/>
        </w:rPr>
      </w:pPr>
    </w:p>
    <w:p w14:paraId="673F1885" w14:textId="77777777" w:rsidR="00F51BAF" w:rsidRDefault="00F51BAF" w:rsidP="003B5C66">
      <w:pPr>
        <w:spacing w:after="0"/>
        <w:rPr>
          <w:rFonts w:ascii="Arial" w:hAnsi="Arial" w:cs="Arial"/>
          <w:b/>
          <w:bCs/>
          <w:color w:val="501549" w:themeColor="accent5" w:themeShade="80"/>
          <w:u w:val="single"/>
        </w:rPr>
      </w:pPr>
    </w:p>
    <w:p w14:paraId="416AEAAC" w14:textId="379B98BB" w:rsidR="003B5C66" w:rsidRDefault="003B5C66" w:rsidP="003B5C66">
      <w:pPr>
        <w:spacing w:after="0"/>
        <w:rPr>
          <w:rFonts w:ascii="Arial" w:hAnsi="Arial" w:cs="Arial"/>
          <w:b/>
          <w:bCs/>
          <w:color w:val="501549" w:themeColor="accent5" w:themeShade="80"/>
          <w:u w:val="single"/>
        </w:rPr>
      </w:pPr>
      <w:r w:rsidRPr="007108D2">
        <w:rPr>
          <w:rFonts w:ascii="Arial" w:hAnsi="Arial" w:cs="Arial"/>
          <w:b/>
          <w:bCs/>
          <w:color w:val="501549" w:themeColor="accent5" w:themeShade="80"/>
          <w:u w:val="single"/>
        </w:rPr>
        <w:lastRenderedPageBreak/>
        <w:t>Anlagen:</w:t>
      </w:r>
    </w:p>
    <w:p w14:paraId="5493E065" w14:textId="77777777" w:rsidR="007108D2" w:rsidRDefault="007108D2" w:rsidP="003B5C66">
      <w:pPr>
        <w:spacing w:after="0"/>
        <w:rPr>
          <w:rFonts w:ascii="Arial" w:hAnsi="Arial" w:cs="Arial"/>
          <w:b/>
          <w:bCs/>
          <w:color w:val="501549" w:themeColor="accent5" w:themeShade="80"/>
          <w:u w:val="single"/>
        </w:rPr>
      </w:pPr>
    </w:p>
    <w:tbl>
      <w:tblPr>
        <w:tblStyle w:val="Tabellenraster"/>
        <w:tblW w:w="0" w:type="auto"/>
        <w:tblLook w:val="04A0" w:firstRow="1" w:lastRow="0" w:firstColumn="1" w:lastColumn="0" w:noHBand="0" w:noVBand="1"/>
      </w:tblPr>
      <w:tblGrid>
        <w:gridCol w:w="9776"/>
      </w:tblGrid>
      <w:tr w:rsidR="007108D2" w14:paraId="1554DF2C" w14:textId="77777777" w:rsidTr="00A657C9">
        <w:tc>
          <w:tcPr>
            <w:tcW w:w="9776" w:type="dxa"/>
          </w:tcPr>
          <w:p w14:paraId="6C0C880E" w14:textId="79FAF956" w:rsidR="007108D2" w:rsidRPr="00D7780E" w:rsidRDefault="007108D2" w:rsidP="007C5C3C">
            <w:pPr>
              <w:spacing w:before="120" w:after="120" w:line="259" w:lineRule="auto"/>
              <w:rPr>
                <w:rFonts w:ascii="Arial" w:hAnsi="Arial" w:cs="Arial"/>
                <w:sz w:val="16"/>
                <w:szCs w:val="16"/>
              </w:rPr>
            </w:pPr>
            <w:r w:rsidRPr="003B5C66">
              <w:rPr>
                <w:rFonts w:ascii="Arial" w:hAnsi="Arial" w:cs="Arial"/>
                <w:b/>
                <w:bCs/>
              </w:rPr>
              <w:t xml:space="preserve">Umgang mit </w:t>
            </w:r>
            <w:proofErr w:type="spellStart"/>
            <w:r w:rsidRPr="003B5C66">
              <w:rPr>
                <w:rFonts w:ascii="Arial" w:hAnsi="Arial" w:cs="Arial"/>
                <w:b/>
                <w:bCs/>
              </w:rPr>
              <w:t>Social</w:t>
            </w:r>
            <w:proofErr w:type="spellEnd"/>
            <w:r w:rsidRPr="003B5C66">
              <w:rPr>
                <w:rFonts w:ascii="Arial" w:hAnsi="Arial" w:cs="Arial"/>
                <w:b/>
                <w:bCs/>
              </w:rPr>
              <w:t xml:space="preserve"> Media und Hatespeech</w:t>
            </w:r>
            <w:r w:rsidR="00D7780E">
              <w:rPr>
                <w:rFonts w:ascii="Arial" w:hAnsi="Arial" w:cs="Arial"/>
                <w:b/>
                <w:bCs/>
              </w:rPr>
              <w:t xml:space="preserve"> </w:t>
            </w:r>
            <w:r w:rsidR="00D7780E" w:rsidRPr="00D7780E">
              <w:rPr>
                <w:rFonts w:ascii="Arial" w:hAnsi="Arial" w:cs="Arial"/>
                <w:sz w:val="20"/>
                <w:szCs w:val="20"/>
              </w:rPr>
              <w:t>(</w:t>
            </w:r>
            <w:hyperlink r:id="rId23" w:history="1">
              <w:r w:rsidR="00D7780E" w:rsidRPr="00D7780E">
                <w:rPr>
                  <w:rStyle w:val="Hyperlink"/>
                  <w:rFonts w:ascii="Arial" w:hAnsi="Arial" w:cs="Arial"/>
                  <w:sz w:val="20"/>
                  <w:szCs w:val="20"/>
                </w:rPr>
                <w:t>siehe Aktionsleitfaden</w:t>
              </w:r>
            </w:hyperlink>
            <w:r w:rsidR="00D7780E" w:rsidRPr="00D7780E">
              <w:rPr>
                <w:rFonts w:ascii="Arial" w:hAnsi="Arial" w:cs="Arial"/>
                <w:sz w:val="20"/>
                <w:szCs w:val="20"/>
              </w:rPr>
              <w:t>)</w:t>
            </w:r>
          </w:p>
          <w:p w14:paraId="37CC6292" w14:textId="77777777" w:rsidR="007108D2" w:rsidRPr="00147D42" w:rsidRDefault="007108D2" w:rsidP="007108D2">
            <w:pPr>
              <w:numPr>
                <w:ilvl w:val="0"/>
                <w:numId w:val="49"/>
              </w:numPr>
              <w:spacing w:line="259" w:lineRule="auto"/>
              <w:rPr>
                <w:rFonts w:ascii="Arial" w:hAnsi="Arial" w:cs="Arial"/>
                <w:sz w:val="20"/>
                <w:szCs w:val="20"/>
              </w:rPr>
            </w:pPr>
            <w:r w:rsidRPr="00147D42">
              <w:rPr>
                <w:rFonts w:ascii="Arial" w:hAnsi="Arial" w:cs="Arial"/>
                <w:sz w:val="20"/>
                <w:szCs w:val="20"/>
              </w:rPr>
              <w:t>Eine Netiquette bereitstellen</w:t>
            </w:r>
          </w:p>
          <w:p w14:paraId="36EE3AA7" w14:textId="77777777" w:rsidR="007108D2" w:rsidRPr="00147D42" w:rsidRDefault="007108D2" w:rsidP="007108D2">
            <w:pPr>
              <w:numPr>
                <w:ilvl w:val="0"/>
                <w:numId w:val="50"/>
              </w:numPr>
              <w:spacing w:line="259" w:lineRule="auto"/>
              <w:rPr>
                <w:rFonts w:ascii="Arial" w:hAnsi="Arial" w:cs="Arial"/>
                <w:sz w:val="20"/>
                <w:szCs w:val="20"/>
              </w:rPr>
            </w:pPr>
            <w:r w:rsidRPr="00147D42">
              <w:rPr>
                <w:rFonts w:ascii="Arial" w:hAnsi="Arial" w:cs="Arial"/>
                <w:sz w:val="20"/>
                <w:szCs w:val="20"/>
              </w:rPr>
              <w:t>Gebt Beleidigungen auf den Kanälen keinen Raum. Konstruktive Kritik ist wichtig und willkommen, aber Hass ist keine Meinung und sollte Konsequenzen haben!</w:t>
            </w:r>
          </w:p>
          <w:p w14:paraId="6C4CFAAC" w14:textId="77777777" w:rsidR="007108D2" w:rsidRPr="00147D42" w:rsidRDefault="007108D2" w:rsidP="007108D2">
            <w:pPr>
              <w:numPr>
                <w:ilvl w:val="0"/>
                <w:numId w:val="51"/>
              </w:numPr>
              <w:spacing w:line="259" w:lineRule="auto"/>
              <w:rPr>
                <w:rFonts w:ascii="Arial" w:hAnsi="Arial" w:cs="Arial"/>
                <w:sz w:val="20"/>
                <w:szCs w:val="20"/>
              </w:rPr>
            </w:pPr>
            <w:r w:rsidRPr="00147D42">
              <w:rPr>
                <w:rFonts w:ascii="Arial" w:hAnsi="Arial" w:cs="Arial"/>
                <w:sz w:val="20"/>
                <w:szCs w:val="20"/>
              </w:rPr>
              <w:t>Scheut Euch nicht davor, Kommentare zu verbergen, zu löschen und die betreffenden Accounts zu blocken.</w:t>
            </w:r>
          </w:p>
          <w:p w14:paraId="603988CD" w14:textId="3310C3BE" w:rsidR="007108D2" w:rsidRPr="00147D42" w:rsidRDefault="007108D2" w:rsidP="007108D2">
            <w:pPr>
              <w:numPr>
                <w:ilvl w:val="0"/>
                <w:numId w:val="52"/>
              </w:numPr>
              <w:spacing w:line="259" w:lineRule="auto"/>
              <w:rPr>
                <w:rFonts w:ascii="Arial" w:hAnsi="Arial" w:cs="Arial"/>
                <w:sz w:val="20"/>
                <w:szCs w:val="20"/>
              </w:rPr>
            </w:pPr>
            <w:r w:rsidRPr="00147D42">
              <w:rPr>
                <w:rFonts w:ascii="Arial" w:hAnsi="Arial" w:cs="Arial"/>
                <w:sz w:val="20"/>
                <w:szCs w:val="20"/>
              </w:rPr>
              <w:t xml:space="preserve">Vor dem Löschen: Macht </w:t>
            </w:r>
            <w:hyperlink r:id="rId24" w:history="1">
              <w:r w:rsidRPr="00E54B10">
                <w:rPr>
                  <w:rStyle w:val="Hyperlink"/>
                  <w:rFonts w:ascii="Arial" w:hAnsi="Arial" w:cs="Arial"/>
                  <w:sz w:val="20"/>
                  <w:szCs w:val="20"/>
                </w:rPr>
                <w:t>rechtssichere Screenshots</w:t>
              </w:r>
            </w:hyperlink>
            <w:r w:rsidRPr="00147D42">
              <w:rPr>
                <w:rFonts w:ascii="Arial" w:hAnsi="Arial" w:cs="Arial"/>
                <w:sz w:val="20"/>
                <w:szCs w:val="20"/>
              </w:rPr>
              <w:t>. Die sind wichtig, wenn Ihr Kommentare oder Personen melden oder auch anzeigen wollt. Oft gibt es direkt in den Optionen zu den Kommentaren eine Meldefunktion, und Ihr könnt Euch auch an das Hilfe-Center der jeweiligen Plattform wenden. Entsprechende Beiträge beziehungsweise Profile könnt Ihr auch bei den Netzwerken melden; diese müssen laut Netzwerkdurchsetzungsgesetz innerhalb von 24 Stunden reagieren und bei erkennbaren Rechtsverstößen Beiträge löschen. Eine Anzeige erstattet Ihr direkt bei der Polizei – online oder offline.</w:t>
            </w:r>
          </w:p>
          <w:p w14:paraId="1A42051B" w14:textId="77777777" w:rsidR="007108D2" w:rsidRDefault="007108D2" w:rsidP="007108D2">
            <w:pPr>
              <w:numPr>
                <w:ilvl w:val="0"/>
                <w:numId w:val="53"/>
              </w:numPr>
              <w:spacing w:line="259" w:lineRule="auto"/>
              <w:rPr>
                <w:rFonts w:ascii="Arial" w:hAnsi="Arial" w:cs="Arial"/>
                <w:sz w:val="20"/>
                <w:szCs w:val="20"/>
              </w:rPr>
            </w:pPr>
            <w:r w:rsidRPr="00147D42">
              <w:rPr>
                <w:rFonts w:ascii="Arial" w:hAnsi="Arial" w:cs="Arial"/>
                <w:sz w:val="20"/>
                <w:szCs w:val="20"/>
              </w:rPr>
              <w:t>Konkrete Vorfälle dürfen auf jeden Fall nur in Absprache mit den Betroffenen verbreitet werden, weil dies deren Persönlichkeitsrechte betrifft, und weil die Veröffentlichung unter Umständen auch zu vermehrter negativer Medienöffentlichkeit führen kann.</w:t>
            </w:r>
          </w:p>
          <w:p w14:paraId="445A1169" w14:textId="5480F9E1" w:rsidR="00CB01F5" w:rsidRPr="00147D42" w:rsidRDefault="00CB01F5" w:rsidP="007108D2">
            <w:pPr>
              <w:numPr>
                <w:ilvl w:val="0"/>
                <w:numId w:val="53"/>
              </w:numPr>
              <w:spacing w:line="259" w:lineRule="auto"/>
              <w:rPr>
                <w:rFonts w:ascii="Arial" w:hAnsi="Arial" w:cs="Arial"/>
                <w:sz w:val="20"/>
                <w:szCs w:val="20"/>
              </w:rPr>
            </w:pPr>
            <w:r>
              <w:rPr>
                <w:rFonts w:ascii="Arial" w:hAnsi="Arial" w:cs="Arial"/>
                <w:sz w:val="20"/>
                <w:szCs w:val="20"/>
              </w:rPr>
              <w:t xml:space="preserve">Auch im digitalen Raum solltet ihr auf </w:t>
            </w:r>
            <w:proofErr w:type="spellStart"/>
            <w:r>
              <w:rPr>
                <w:rFonts w:ascii="Arial" w:hAnsi="Arial" w:cs="Arial"/>
                <w:sz w:val="20"/>
                <w:szCs w:val="20"/>
              </w:rPr>
              <w:t>Awerness</w:t>
            </w:r>
            <w:proofErr w:type="spellEnd"/>
            <w:r>
              <w:rPr>
                <w:rFonts w:ascii="Arial" w:hAnsi="Arial" w:cs="Arial"/>
                <w:sz w:val="20"/>
                <w:szCs w:val="20"/>
              </w:rPr>
              <w:t xml:space="preserve"> achten. Hier ein </w:t>
            </w:r>
            <w:hyperlink r:id="rId25" w:history="1">
              <w:r w:rsidRPr="00CB01F5">
                <w:rPr>
                  <w:rStyle w:val="Hyperlink"/>
                  <w:rFonts w:ascii="Arial" w:hAnsi="Arial" w:cs="Arial"/>
                  <w:sz w:val="20"/>
                  <w:szCs w:val="20"/>
                </w:rPr>
                <w:t>Flyer des LJR</w:t>
              </w:r>
            </w:hyperlink>
            <w:r>
              <w:rPr>
                <w:rFonts w:ascii="Arial" w:hAnsi="Arial" w:cs="Arial"/>
                <w:sz w:val="20"/>
                <w:szCs w:val="20"/>
              </w:rPr>
              <w:t xml:space="preserve"> dazu.</w:t>
            </w:r>
          </w:p>
          <w:p w14:paraId="71CA8E1C" w14:textId="77777777" w:rsidR="007108D2" w:rsidRPr="00147D42" w:rsidRDefault="007108D2" w:rsidP="007108D2">
            <w:pPr>
              <w:spacing w:line="259" w:lineRule="auto"/>
              <w:rPr>
                <w:rFonts w:ascii="Arial" w:hAnsi="Arial" w:cs="Arial"/>
                <w:sz w:val="20"/>
                <w:szCs w:val="20"/>
              </w:rPr>
            </w:pPr>
          </w:p>
          <w:p w14:paraId="3C810F61" w14:textId="77777777" w:rsidR="00CB01F5" w:rsidRDefault="00CB01F5" w:rsidP="007108D2">
            <w:pPr>
              <w:spacing w:line="259" w:lineRule="auto"/>
              <w:rPr>
                <w:rFonts w:ascii="Arial" w:hAnsi="Arial" w:cs="Arial"/>
                <w:i/>
                <w:iCs/>
                <w:sz w:val="20"/>
                <w:szCs w:val="20"/>
                <w:u w:val="single"/>
              </w:rPr>
            </w:pPr>
          </w:p>
          <w:p w14:paraId="02BAB5F2" w14:textId="72FF0573" w:rsidR="007108D2" w:rsidRPr="00147D42" w:rsidRDefault="007108D2" w:rsidP="007108D2">
            <w:pPr>
              <w:spacing w:line="259" w:lineRule="auto"/>
              <w:rPr>
                <w:rFonts w:ascii="Arial" w:hAnsi="Arial" w:cs="Arial"/>
                <w:sz w:val="20"/>
                <w:szCs w:val="20"/>
              </w:rPr>
            </w:pPr>
            <w:r w:rsidRPr="00147D42">
              <w:rPr>
                <w:rFonts w:ascii="Arial" w:hAnsi="Arial" w:cs="Arial"/>
                <w:i/>
                <w:iCs/>
                <w:sz w:val="20"/>
                <w:szCs w:val="20"/>
                <w:u w:val="single"/>
              </w:rPr>
              <w:t>Teil der Netiquette sollte sein:</w:t>
            </w:r>
          </w:p>
          <w:p w14:paraId="4FE2BC6F" w14:textId="362FE93D" w:rsidR="007108D2" w:rsidRPr="00147D42" w:rsidRDefault="007646B7" w:rsidP="007108D2">
            <w:pPr>
              <w:numPr>
                <w:ilvl w:val="0"/>
                <w:numId w:val="54"/>
              </w:numPr>
              <w:spacing w:line="259" w:lineRule="auto"/>
              <w:rPr>
                <w:rFonts w:ascii="Arial" w:hAnsi="Arial" w:cs="Arial"/>
                <w:sz w:val="20"/>
                <w:szCs w:val="20"/>
              </w:rPr>
            </w:pPr>
            <w:r w:rsidRPr="00147D42">
              <w:rPr>
                <w:rFonts w:ascii="Arial" w:hAnsi="Arial" w:cs="Arial"/>
                <w:i/>
                <w:iCs/>
                <w:sz w:val="20"/>
                <w:szCs w:val="20"/>
              </w:rPr>
              <w:t>R</w:t>
            </w:r>
            <w:r w:rsidR="007108D2" w:rsidRPr="00147D42">
              <w:rPr>
                <w:rFonts w:ascii="Arial" w:hAnsi="Arial" w:cs="Arial"/>
                <w:i/>
                <w:iCs/>
                <w:sz w:val="20"/>
                <w:szCs w:val="20"/>
              </w:rPr>
              <w:t>espektvoller Umgang miteinander</w:t>
            </w:r>
          </w:p>
          <w:p w14:paraId="4863DF05" w14:textId="7680D2C2" w:rsidR="007108D2" w:rsidRPr="00147D42" w:rsidRDefault="007646B7" w:rsidP="007108D2">
            <w:pPr>
              <w:numPr>
                <w:ilvl w:val="0"/>
                <w:numId w:val="55"/>
              </w:numPr>
              <w:spacing w:line="259" w:lineRule="auto"/>
              <w:rPr>
                <w:rFonts w:ascii="Arial" w:hAnsi="Arial" w:cs="Arial"/>
                <w:sz w:val="20"/>
                <w:szCs w:val="20"/>
              </w:rPr>
            </w:pPr>
            <w:r w:rsidRPr="00147D42">
              <w:rPr>
                <w:rFonts w:ascii="Arial" w:hAnsi="Arial" w:cs="Arial"/>
                <w:i/>
                <w:iCs/>
                <w:sz w:val="20"/>
                <w:szCs w:val="20"/>
              </w:rPr>
              <w:t>K</w:t>
            </w:r>
            <w:r w:rsidR="007108D2" w:rsidRPr="00147D42">
              <w:rPr>
                <w:rFonts w:ascii="Arial" w:hAnsi="Arial" w:cs="Arial"/>
                <w:i/>
                <w:iCs/>
                <w:sz w:val="20"/>
                <w:szCs w:val="20"/>
              </w:rPr>
              <w:t>eine Diskriminierung (alle Formen gruppenbezogener Menschenfeindlichkeit, und diese auch explizit benennen)</w:t>
            </w:r>
          </w:p>
          <w:p w14:paraId="3A6F947D" w14:textId="77777777" w:rsidR="007108D2" w:rsidRPr="00147D42" w:rsidRDefault="007108D2" w:rsidP="007108D2">
            <w:pPr>
              <w:numPr>
                <w:ilvl w:val="0"/>
                <w:numId w:val="56"/>
              </w:numPr>
              <w:spacing w:line="259" w:lineRule="auto"/>
              <w:rPr>
                <w:rFonts w:ascii="Arial" w:hAnsi="Arial" w:cs="Arial"/>
                <w:sz w:val="20"/>
                <w:szCs w:val="20"/>
              </w:rPr>
            </w:pPr>
            <w:r w:rsidRPr="00147D42">
              <w:rPr>
                <w:rFonts w:ascii="Arial" w:hAnsi="Arial" w:cs="Arial"/>
                <w:i/>
                <w:iCs/>
                <w:sz w:val="20"/>
                <w:szCs w:val="20"/>
              </w:rPr>
              <w:t>User*innen nicht nur als Opfer von Diskriminierung, sondern auch als mögliche Täter*innen ansprechen</w:t>
            </w:r>
          </w:p>
          <w:p w14:paraId="65A058CC" w14:textId="77777777" w:rsidR="007108D2" w:rsidRPr="00147D42" w:rsidRDefault="007108D2" w:rsidP="007108D2">
            <w:pPr>
              <w:numPr>
                <w:ilvl w:val="0"/>
                <w:numId w:val="57"/>
              </w:numPr>
              <w:spacing w:line="259" w:lineRule="auto"/>
              <w:rPr>
                <w:rFonts w:ascii="Arial" w:hAnsi="Arial" w:cs="Arial"/>
                <w:sz w:val="20"/>
                <w:szCs w:val="20"/>
              </w:rPr>
            </w:pPr>
            <w:r w:rsidRPr="00147D42">
              <w:rPr>
                <w:rFonts w:ascii="Arial" w:hAnsi="Arial" w:cs="Arial"/>
                <w:i/>
                <w:iCs/>
                <w:sz w:val="20"/>
                <w:szCs w:val="20"/>
              </w:rPr>
              <w:t>Konsequenzen von Verstößen definieren: Wann blockiere ich jemanden, wann lösche ich einen Kommentar?</w:t>
            </w:r>
          </w:p>
          <w:p w14:paraId="76938B53" w14:textId="52CF44D0" w:rsidR="007108D2" w:rsidRPr="00BD55F6" w:rsidRDefault="007108D2" w:rsidP="007C5C3C">
            <w:pPr>
              <w:numPr>
                <w:ilvl w:val="0"/>
                <w:numId w:val="58"/>
              </w:numPr>
              <w:spacing w:after="120" w:line="259" w:lineRule="auto"/>
              <w:ind w:left="714" w:hanging="357"/>
              <w:rPr>
                <w:rFonts w:ascii="Arial" w:hAnsi="Arial" w:cs="Arial"/>
                <w:sz w:val="20"/>
                <w:szCs w:val="20"/>
              </w:rPr>
            </w:pPr>
            <w:r w:rsidRPr="00147D42">
              <w:rPr>
                <w:rFonts w:ascii="Arial" w:hAnsi="Arial" w:cs="Arial"/>
                <w:i/>
                <w:iCs/>
                <w:sz w:val="20"/>
                <w:szCs w:val="20"/>
              </w:rPr>
              <w:t>Leitfaden für eventuelle Vorfälle aufstellen</w:t>
            </w:r>
          </w:p>
        </w:tc>
      </w:tr>
    </w:tbl>
    <w:p w14:paraId="47016C85" w14:textId="2493A413" w:rsidR="003B5C66" w:rsidRDefault="003B5C66" w:rsidP="00A76E7E">
      <w:pPr>
        <w:spacing w:after="0"/>
        <w:rPr>
          <w:rFonts w:ascii="Arial" w:hAnsi="Arial" w:cs="Arial"/>
          <w:sz w:val="20"/>
          <w:szCs w:val="20"/>
        </w:rPr>
      </w:pPr>
    </w:p>
    <w:p w14:paraId="6A65FCA4" w14:textId="77777777" w:rsidR="00D70BD8" w:rsidRDefault="00D70BD8" w:rsidP="00D70BD8">
      <w:pPr>
        <w:spacing w:after="0"/>
        <w:rPr>
          <w:rFonts w:ascii="Arial" w:hAnsi="Arial" w:cs="Arial"/>
          <w:sz w:val="21"/>
          <w:szCs w:val="21"/>
        </w:rPr>
      </w:pPr>
      <w:r w:rsidRPr="00C50EDF">
        <w:rPr>
          <w:rFonts w:ascii="Arial" w:hAnsi="Arial" w:cs="Arial"/>
          <w:b/>
          <w:bCs/>
          <w:color w:val="501549" w:themeColor="accent5" w:themeShade="80"/>
        </w:rPr>
        <w:t>Quellen:</w:t>
      </w:r>
    </w:p>
    <w:p w14:paraId="31566742" w14:textId="3E577AC8" w:rsidR="00D70BD8" w:rsidRDefault="00D70BD8" w:rsidP="00A76E7E">
      <w:pPr>
        <w:spacing w:after="0"/>
        <w:rPr>
          <w:rFonts w:ascii="Arial" w:hAnsi="Arial" w:cs="Arial"/>
          <w:sz w:val="20"/>
          <w:szCs w:val="20"/>
        </w:rPr>
      </w:pPr>
      <w:hyperlink r:id="rId26" w:history="1">
        <w:r w:rsidRPr="007A4909">
          <w:rPr>
            <w:rStyle w:val="Hyperlink"/>
            <w:rFonts w:ascii="Arial" w:hAnsi="Arial" w:cs="Arial"/>
            <w:sz w:val="20"/>
            <w:szCs w:val="20"/>
          </w:rPr>
          <w:t>https://zusammen-fuer-demokratie.de</w:t>
        </w:r>
      </w:hyperlink>
      <w:r>
        <w:rPr>
          <w:rFonts w:ascii="Arial" w:hAnsi="Arial" w:cs="Arial"/>
          <w:sz w:val="20"/>
          <w:szCs w:val="20"/>
        </w:rPr>
        <w:t xml:space="preserve">  </w:t>
      </w:r>
    </w:p>
    <w:p w14:paraId="56D029A3" w14:textId="1A3DD0C0" w:rsidR="00D70BD8" w:rsidRDefault="00D70BD8" w:rsidP="00A76E7E">
      <w:pPr>
        <w:spacing w:after="0"/>
        <w:rPr>
          <w:rFonts w:ascii="Arial" w:hAnsi="Arial" w:cs="Arial"/>
          <w:sz w:val="20"/>
          <w:szCs w:val="20"/>
        </w:rPr>
      </w:pPr>
      <w:hyperlink r:id="rId27" w:history="1">
        <w:r w:rsidRPr="007A4909">
          <w:rPr>
            <w:rStyle w:val="Hyperlink"/>
            <w:rFonts w:ascii="Arial" w:hAnsi="Arial" w:cs="Arial"/>
            <w:sz w:val="20"/>
            <w:szCs w:val="20"/>
          </w:rPr>
          <w:t>https://hateaid.org</w:t>
        </w:r>
      </w:hyperlink>
      <w:r>
        <w:rPr>
          <w:rFonts w:ascii="Arial" w:hAnsi="Arial" w:cs="Arial"/>
          <w:sz w:val="20"/>
          <w:szCs w:val="20"/>
        </w:rPr>
        <w:t xml:space="preserve">  </w:t>
      </w:r>
    </w:p>
    <w:p w14:paraId="5C76BF06" w14:textId="66BDF2CC" w:rsidR="00CB01F5" w:rsidRDefault="00CB01F5" w:rsidP="00A76E7E">
      <w:pPr>
        <w:spacing w:after="0"/>
        <w:rPr>
          <w:rFonts w:ascii="Arial" w:hAnsi="Arial" w:cs="Arial"/>
          <w:sz w:val="20"/>
          <w:szCs w:val="20"/>
        </w:rPr>
      </w:pPr>
      <w:hyperlink r:id="rId28" w:history="1">
        <w:r w:rsidRPr="007A4909">
          <w:rPr>
            <w:rStyle w:val="Hyperlink"/>
            <w:rFonts w:ascii="Arial" w:hAnsi="Arial" w:cs="Arial"/>
            <w:sz w:val="20"/>
            <w:szCs w:val="20"/>
          </w:rPr>
          <w:t>https://ljr.de</w:t>
        </w:r>
      </w:hyperlink>
      <w:r>
        <w:rPr>
          <w:rFonts w:ascii="Arial" w:hAnsi="Arial" w:cs="Arial"/>
          <w:sz w:val="20"/>
          <w:szCs w:val="20"/>
        </w:rPr>
        <w:t xml:space="preserve"> </w:t>
      </w:r>
    </w:p>
    <w:p w14:paraId="4AC34E22" w14:textId="77777777" w:rsidR="00D70BD8" w:rsidRDefault="00D70BD8" w:rsidP="00A76E7E">
      <w:pPr>
        <w:spacing w:after="0"/>
        <w:rPr>
          <w:rFonts w:ascii="Arial" w:hAnsi="Arial" w:cs="Arial"/>
          <w:sz w:val="20"/>
          <w:szCs w:val="20"/>
        </w:rPr>
      </w:pPr>
    </w:p>
    <w:p w14:paraId="6F3202BF" w14:textId="77777777" w:rsidR="00D70BD8" w:rsidRPr="003B5C66" w:rsidRDefault="00D70BD8" w:rsidP="00A76E7E">
      <w:pPr>
        <w:spacing w:after="0"/>
        <w:rPr>
          <w:rFonts w:ascii="Arial" w:hAnsi="Arial" w:cs="Arial"/>
          <w:sz w:val="20"/>
          <w:szCs w:val="20"/>
        </w:rPr>
      </w:pPr>
    </w:p>
    <w:p w14:paraId="74E39614" w14:textId="134040DB" w:rsidR="003B5C66" w:rsidRPr="003D5A96" w:rsidRDefault="003B5C66" w:rsidP="003B5C66">
      <w:pPr>
        <w:spacing w:after="0"/>
        <w:rPr>
          <w:rFonts w:ascii="Arial" w:hAnsi="Arial" w:cs="Arial"/>
          <w:sz w:val="28"/>
          <w:szCs w:val="28"/>
        </w:rPr>
      </w:pPr>
      <w:r w:rsidRPr="003D5A96">
        <w:rPr>
          <w:rFonts w:ascii="Arial" w:hAnsi="Arial" w:cs="Arial"/>
          <w:b/>
          <w:bCs/>
          <w:sz w:val="28"/>
          <w:szCs w:val="28"/>
        </w:rPr>
        <w:t>Verhaltenskodex Veranstaltungen der Evangelischen Jugend</w:t>
      </w:r>
    </w:p>
    <w:p w14:paraId="5A017A8B"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        </w:t>
      </w:r>
    </w:p>
    <w:p w14:paraId="05C71B50"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1. Selbstverständnis und Grundhaltung</w:t>
      </w:r>
    </w:p>
    <w:p w14:paraId="426F865B"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Die Evangelische Jugend ist ein eigenständiger Jugendverband, dessen Fundament die Grundwerte des christlichen Glaubens sind. Dieser gründet in der Überzeugung, dass jeder Mensch als Ebenbild Gottes geschaffen ist (Genesis 1,27) und daher eine unveräußerliche Würde besitzt.</w:t>
      </w:r>
    </w:p>
    <w:p w14:paraId="4B823709"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Unsere Arbeit ist geprägt von:</w:t>
      </w:r>
    </w:p>
    <w:p w14:paraId="27EAD07A" w14:textId="77777777" w:rsidR="007108D2" w:rsidRDefault="003B5C66" w:rsidP="007108D2">
      <w:pPr>
        <w:pStyle w:val="Listenabsatz"/>
        <w:numPr>
          <w:ilvl w:val="0"/>
          <w:numId w:val="60"/>
        </w:numPr>
        <w:spacing w:after="0"/>
        <w:rPr>
          <w:rFonts w:ascii="Arial" w:hAnsi="Arial" w:cs="Arial"/>
          <w:sz w:val="20"/>
          <w:szCs w:val="20"/>
        </w:rPr>
      </w:pPr>
      <w:r w:rsidRPr="007108D2">
        <w:rPr>
          <w:rFonts w:ascii="Arial" w:hAnsi="Arial" w:cs="Arial"/>
          <w:sz w:val="20"/>
          <w:szCs w:val="20"/>
        </w:rPr>
        <w:t>der Achtung der Menschenwürde</w:t>
      </w:r>
    </w:p>
    <w:p w14:paraId="7BB57A7E" w14:textId="77777777" w:rsidR="007108D2" w:rsidRDefault="003B5C66" w:rsidP="007108D2">
      <w:pPr>
        <w:pStyle w:val="Listenabsatz"/>
        <w:numPr>
          <w:ilvl w:val="0"/>
          <w:numId w:val="60"/>
        </w:numPr>
        <w:spacing w:after="0"/>
        <w:rPr>
          <w:rFonts w:ascii="Arial" w:hAnsi="Arial" w:cs="Arial"/>
          <w:sz w:val="20"/>
          <w:szCs w:val="20"/>
        </w:rPr>
      </w:pPr>
      <w:r w:rsidRPr="007108D2">
        <w:rPr>
          <w:rFonts w:ascii="Arial" w:hAnsi="Arial" w:cs="Arial"/>
          <w:sz w:val="20"/>
          <w:szCs w:val="20"/>
        </w:rPr>
        <w:t>demokratischen Grundwerten</w:t>
      </w:r>
    </w:p>
    <w:p w14:paraId="30AC8B0B" w14:textId="77777777" w:rsidR="007108D2" w:rsidRDefault="003B5C66" w:rsidP="007108D2">
      <w:pPr>
        <w:pStyle w:val="Listenabsatz"/>
        <w:numPr>
          <w:ilvl w:val="0"/>
          <w:numId w:val="60"/>
        </w:numPr>
        <w:spacing w:after="0"/>
        <w:rPr>
          <w:rFonts w:ascii="Arial" w:hAnsi="Arial" w:cs="Arial"/>
          <w:sz w:val="20"/>
          <w:szCs w:val="20"/>
        </w:rPr>
      </w:pPr>
      <w:r w:rsidRPr="007108D2">
        <w:rPr>
          <w:rFonts w:ascii="Arial" w:hAnsi="Arial" w:cs="Arial"/>
          <w:sz w:val="20"/>
          <w:szCs w:val="20"/>
        </w:rPr>
        <w:t>Diversitätssensibilität</w:t>
      </w:r>
    </w:p>
    <w:p w14:paraId="646E67DF" w14:textId="77777777" w:rsidR="007108D2" w:rsidRDefault="003B5C66" w:rsidP="007108D2">
      <w:pPr>
        <w:pStyle w:val="Listenabsatz"/>
        <w:numPr>
          <w:ilvl w:val="0"/>
          <w:numId w:val="60"/>
        </w:numPr>
        <w:spacing w:after="0"/>
        <w:rPr>
          <w:rFonts w:ascii="Arial" w:hAnsi="Arial" w:cs="Arial"/>
          <w:sz w:val="20"/>
          <w:szCs w:val="20"/>
        </w:rPr>
      </w:pPr>
      <w:r w:rsidRPr="007108D2">
        <w:rPr>
          <w:rFonts w:ascii="Arial" w:hAnsi="Arial" w:cs="Arial"/>
          <w:sz w:val="20"/>
          <w:szCs w:val="20"/>
        </w:rPr>
        <w:t>Bewahrung der Schöpfung</w:t>
      </w:r>
    </w:p>
    <w:p w14:paraId="437BAB40" w14:textId="77777777" w:rsidR="007108D2" w:rsidRDefault="003B5C66" w:rsidP="007108D2">
      <w:pPr>
        <w:pStyle w:val="Listenabsatz"/>
        <w:numPr>
          <w:ilvl w:val="0"/>
          <w:numId w:val="60"/>
        </w:numPr>
        <w:spacing w:after="0"/>
        <w:rPr>
          <w:rFonts w:ascii="Arial" w:hAnsi="Arial" w:cs="Arial"/>
          <w:sz w:val="20"/>
          <w:szCs w:val="20"/>
        </w:rPr>
      </w:pPr>
      <w:r w:rsidRPr="007108D2">
        <w:rPr>
          <w:rFonts w:ascii="Arial" w:hAnsi="Arial" w:cs="Arial"/>
          <w:sz w:val="20"/>
          <w:szCs w:val="20"/>
        </w:rPr>
        <w:t>Respekt, Toleranz und Gewaltfreiheit</w:t>
      </w:r>
    </w:p>
    <w:p w14:paraId="44BB7DF1" w14:textId="197548EF" w:rsidR="003B5C66" w:rsidRPr="007108D2" w:rsidRDefault="003B5C66" w:rsidP="007108D2">
      <w:pPr>
        <w:pStyle w:val="Listenabsatz"/>
        <w:numPr>
          <w:ilvl w:val="0"/>
          <w:numId w:val="60"/>
        </w:numPr>
        <w:spacing w:after="0"/>
        <w:rPr>
          <w:rFonts w:ascii="Arial" w:hAnsi="Arial" w:cs="Arial"/>
          <w:sz w:val="20"/>
          <w:szCs w:val="20"/>
        </w:rPr>
      </w:pPr>
      <w:r w:rsidRPr="007108D2">
        <w:rPr>
          <w:rFonts w:ascii="Arial" w:hAnsi="Arial" w:cs="Arial"/>
          <w:sz w:val="20"/>
          <w:szCs w:val="20"/>
        </w:rPr>
        <w:t>dem Einsatz für Gerechtigkeit, Nächstenliebe und gesellschaftlichen Zusammenhalt</w:t>
      </w:r>
    </w:p>
    <w:p w14:paraId="67DB6316" w14:textId="77777777" w:rsidR="003B5C66" w:rsidRPr="007108D2" w:rsidRDefault="003B5C66" w:rsidP="007108D2">
      <w:pPr>
        <w:pStyle w:val="Listenabsatz"/>
        <w:numPr>
          <w:ilvl w:val="0"/>
          <w:numId w:val="59"/>
        </w:numPr>
        <w:spacing w:after="0"/>
        <w:rPr>
          <w:rFonts w:ascii="Arial" w:hAnsi="Arial" w:cs="Arial"/>
          <w:sz w:val="20"/>
          <w:szCs w:val="20"/>
        </w:rPr>
      </w:pPr>
      <w:r w:rsidRPr="007108D2">
        <w:rPr>
          <w:rFonts w:ascii="Arial" w:hAnsi="Arial" w:cs="Arial"/>
          <w:sz w:val="20"/>
          <w:szCs w:val="20"/>
        </w:rPr>
        <w:t>Wir treten ein für eine offene, pluralistische und demokratische Gesellschaft.</w:t>
      </w:r>
    </w:p>
    <w:p w14:paraId="66752958" w14:textId="77777777" w:rsidR="003B5C66" w:rsidRPr="003B5C66" w:rsidRDefault="003B5C66" w:rsidP="003B5C66">
      <w:pPr>
        <w:spacing w:after="0"/>
        <w:rPr>
          <w:rFonts w:ascii="Arial" w:hAnsi="Arial" w:cs="Arial"/>
          <w:sz w:val="20"/>
          <w:szCs w:val="20"/>
        </w:rPr>
      </w:pPr>
    </w:p>
    <w:p w14:paraId="37BFF374"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2. Demokratische Grundordnung</w:t>
      </w:r>
    </w:p>
    <w:p w14:paraId="59EB84DA"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Die Veranstaltungen der Evangelischen Jugend stehen auf dem Boden der freiheitlich-demokratischen Grundordnung der Bundesrepublik Deutschland.</w:t>
      </w:r>
    </w:p>
    <w:p w14:paraId="3B54859F"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lastRenderedPageBreak/>
        <w:t>Nicht geduldet werden Äußerungen, Verhaltensweisen oder Kleidung die:</w:t>
      </w:r>
    </w:p>
    <w:p w14:paraId="739F3CA8" w14:textId="3DA471C7" w:rsidR="00A657C9" w:rsidRDefault="003B5C66" w:rsidP="003B5C66">
      <w:pPr>
        <w:pStyle w:val="Listenabsatz"/>
        <w:numPr>
          <w:ilvl w:val="0"/>
          <w:numId w:val="59"/>
        </w:numPr>
        <w:spacing w:after="0"/>
        <w:rPr>
          <w:rFonts w:ascii="Arial" w:hAnsi="Arial" w:cs="Arial"/>
          <w:sz w:val="20"/>
          <w:szCs w:val="20"/>
        </w:rPr>
      </w:pPr>
      <w:r w:rsidRPr="00A657C9">
        <w:rPr>
          <w:rFonts w:ascii="Arial" w:hAnsi="Arial" w:cs="Arial"/>
          <w:sz w:val="20"/>
          <w:szCs w:val="20"/>
        </w:rPr>
        <w:t xml:space="preserve">menschenverachtend, rassistisch, antisemitisch, </w:t>
      </w:r>
      <w:proofErr w:type="spellStart"/>
      <w:r w:rsidRPr="00A657C9">
        <w:rPr>
          <w:rFonts w:ascii="Arial" w:hAnsi="Arial" w:cs="Arial"/>
          <w:sz w:val="20"/>
          <w:szCs w:val="20"/>
        </w:rPr>
        <w:t>queerfeindlich</w:t>
      </w:r>
      <w:proofErr w:type="spellEnd"/>
      <w:r w:rsidRPr="00A657C9">
        <w:rPr>
          <w:rFonts w:ascii="Arial" w:hAnsi="Arial" w:cs="Arial"/>
          <w:sz w:val="20"/>
          <w:szCs w:val="20"/>
        </w:rPr>
        <w:t xml:space="preserve">, sexistisch oder anderweitig diskriminierend </w:t>
      </w:r>
      <w:r w:rsidR="00D70BD8">
        <w:rPr>
          <w:rFonts w:ascii="Arial" w:hAnsi="Arial" w:cs="Arial"/>
          <w:sz w:val="20"/>
          <w:szCs w:val="20"/>
        </w:rPr>
        <w:t>sind</w:t>
      </w:r>
      <w:r w:rsidRPr="00A657C9">
        <w:rPr>
          <w:rFonts w:ascii="Arial" w:hAnsi="Arial" w:cs="Arial"/>
          <w:sz w:val="20"/>
          <w:szCs w:val="20"/>
        </w:rPr>
        <w:t>,</w:t>
      </w:r>
    </w:p>
    <w:p w14:paraId="1C8D127A" w14:textId="77777777" w:rsidR="00A657C9" w:rsidRDefault="003B5C66" w:rsidP="003B5C66">
      <w:pPr>
        <w:pStyle w:val="Listenabsatz"/>
        <w:numPr>
          <w:ilvl w:val="0"/>
          <w:numId w:val="59"/>
        </w:numPr>
        <w:spacing w:after="0"/>
        <w:rPr>
          <w:rFonts w:ascii="Arial" w:hAnsi="Arial" w:cs="Arial"/>
          <w:sz w:val="20"/>
          <w:szCs w:val="20"/>
        </w:rPr>
      </w:pPr>
      <w:r w:rsidRPr="00A657C9">
        <w:rPr>
          <w:rFonts w:ascii="Arial" w:hAnsi="Arial" w:cs="Arial"/>
          <w:sz w:val="20"/>
          <w:szCs w:val="20"/>
        </w:rPr>
        <w:t>demokratiefeindliche Ideologien vertreten oder relativieren,</w:t>
      </w:r>
    </w:p>
    <w:p w14:paraId="55E242D7" w14:textId="603CEE41" w:rsidR="003B5C66" w:rsidRPr="00A657C9" w:rsidRDefault="003B5C66" w:rsidP="003B5C66">
      <w:pPr>
        <w:pStyle w:val="Listenabsatz"/>
        <w:numPr>
          <w:ilvl w:val="0"/>
          <w:numId w:val="59"/>
        </w:numPr>
        <w:spacing w:after="0"/>
        <w:rPr>
          <w:rFonts w:ascii="Arial" w:hAnsi="Arial" w:cs="Arial"/>
          <w:sz w:val="20"/>
          <w:szCs w:val="20"/>
        </w:rPr>
      </w:pPr>
      <w:r w:rsidRPr="00A657C9">
        <w:rPr>
          <w:rFonts w:ascii="Arial" w:hAnsi="Arial" w:cs="Arial"/>
          <w:sz w:val="20"/>
          <w:szCs w:val="20"/>
        </w:rPr>
        <w:t>zu Ausgrenzung, Hass oder Gewalt aufrufen oder diese verharmlosen.</w:t>
      </w:r>
    </w:p>
    <w:p w14:paraId="642B1409" w14:textId="77777777" w:rsidR="003B5C66" w:rsidRPr="003B5C66" w:rsidRDefault="003B5C66" w:rsidP="003B5C66">
      <w:pPr>
        <w:spacing w:after="0"/>
        <w:rPr>
          <w:rFonts w:ascii="Arial" w:hAnsi="Arial" w:cs="Arial"/>
          <w:sz w:val="20"/>
          <w:szCs w:val="20"/>
        </w:rPr>
      </w:pPr>
    </w:p>
    <w:p w14:paraId="63AC869E"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3. Politische Einladungen und Abgrenzung</w:t>
      </w:r>
    </w:p>
    <w:p w14:paraId="6CB54412" w14:textId="6B6D9F0C" w:rsidR="003B5C66" w:rsidRPr="003B5C66" w:rsidRDefault="003B5C66" w:rsidP="003B5C66">
      <w:pPr>
        <w:spacing w:after="0"/>
        <w:rPr>
          <w:rFonts w:ascii="Arial" w:hAnsi="Arial" w:cs="Arial"/>
          <w:sz w:val="20"/>
          <w:szCs w:val="20"/>
        </w:rPr>
      </w:pPr>
      <w:r w:rsidRPr="003B5C66">
        <w:rPr>
          <w:rFonts w:ascii="Arial" w:hAnsi="Arial" w:cs="Arial"/>
          <w:sz w:val="20"/>
          <w:szCs w:val="20"/>
        </w:rPr>
        <w:t>Die Evangelische Jugend ist parteipolitisch unabhängig, jedoch nicht wertneutral. Auf Grundlage unseres christlichen Menschenbildes und unserer demokratischen Grundhaltung laden wir keine Vertreter</w:t>
      </w:r>
      <w:r w:rsidR="00F92F1D">
        <w:rPr>
          <w:rFonts w:ascii="Arial" w:hAnsi="Arial" w:cs="Arial"/>
          <w:sz w:val="20"/>
          <w:szCs w:val="20"/>
        </w:rPr>
        <w:t>*innen</w:t>
      </w:r>
      <w:r w:rsidRPr="003B5C66">
        <w:rPr>
          <w:rFonts w:ascii="Arial" w:hAnsi="Arial" w:cs="Arial"/>
          <w:sz w:val="20"/>
          <w:szCs w:val="20"/>
        </w:rPr>
        <w:t xml:space="preserve"> der</w:t>
      </w:r>
      <w:r w:rsidR="00F92F1D">
        <w:rPr>
          <w:rFonts w:ascii="Arial" w:hAnsi="Arial" w:cs="Arial"/>
          <w:sz w:val="20"/>
          <w:szCs w:val="20"/>
        </w:rPr>
        <w:t xml:space="preserve"> </w:t>
      </w:r>
      <w:r w:rsidRPr="003B5C66">
        <w:rPr>
          <w:rFonts w:ascii="Arial" w:hAnsi="Arial" w:cs="Arial"/>
          <w:sz w:val="20"/>
          <w:szCs w:val="20"/>
        </w:rPr>
        <w:t>antidemokratischen Akteure zu unseren Veranstaltungen ein.</w:t>
      </w:r>
    </w:p>
    <w:p w14:paraId="01015D3B"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Diese Entscheidung erfolgt aus politischen und inhaltlichen Gründen. Positionen, die Menschen nach Herkunft, Religion, sexueller Orientierung, geschlechtlicher Identität oder anderen Merkmalen abwerten oder ausgrenzen, widersprechen unserem Selbstverständnis als Evangelische Jugend.</w:t>
      </w:r>
    </w:p>
    <w:p w14:paraId="2C62491F" w14:textId="77777777" w:rsidR="003B5C66" w:rsidRPr="003B5C66" w:rsidRDefault="003B5C66" w:rsidP="003B5C66">
      <w:pPr>
        <w:spacing w:after="0"/>
        <w:rPr>
          <w:rFonts w:ascii="Arial" w:hAnsi="Arial" w:cs="Arial"/>
          <w:sz w:val="20"/>
          <w:szCs w:val="20"/>
        </w:rPr>
      </w:pPr>
    </w:p>
    <w:p w14:paraId="519BF5F1"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4. Umgang miteinander</w:t>
      </w:r>
    </w:p>
    <w:p w14:paraId="6736EF0F"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Alle Teilnehmer*innen verpflichten sich zu einem respektvollen und wertschätzenden Umgang miteinander.</w:t>
      </w:r>
    </w:p>
    <w:p w14:paraId="417E0624"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Nicht geduldet werden insbesondere:</w:t>
      </w:r>
    </w:p>
    <w:p w14:paraId="157417CA" w14:textId="77777777" w:rsidR="00A657C9" w:rsidRDefault="003B5C66" w:rsidP="003B5C66">
      <w:pPr>
        <w:pStyle w:val="Listenabsatz"/>
        <w:numPr>
          <w:ilvl w:val="0"/>
          <w:numId w:val="61"/>
        </w:numPr>
        <w:spacing w:after="0"/>
        <w:rPr>
          <w:rFonts w:ascii="Arial" w:hAnsi="Arial" w:cs="Arial"/>
          <w:sz w:val="20"/>
          <w:szCs w:val="20"/>
        </w:rPr>
      </w:pPr>
      <w:r w:rsidRPr="00A657C9">
        <w:rPr>
          <w:rFonts w:ascii="Arial" w:hAnsi="Arial" w:cs="Arial"/>
          <w:sz w:val="20"/>
          <w:szCs w:val="20"/>
        </w:rPr>
        <w:t>Beleidigungen und Herabwürdigungen,</w:t>
      </w:r>
    </w:p>
    <w:p w14:paraId="3D2F5EE1" w14:textId="77777777" w:rsidR="00A657C9" w:rsidRDefault="003B5C66" w:rsidP="003B5C66">
      <w:pPr>
        <w:pStyle w:val="Listenabsatz"/>
        <w:numPr>
          <w:ilvl w:val="0"/>
          <w:numId w:val="61"/>
        </w:numPr>
        <w:spacing w:after="0"/>
        <w:rPr>
          <w:rFonts w:ascii="Arial" w:hAnsi="Arial" w:cs="Arial"/>
          <w:sz w:val="20"/>
          <w:szCs w:val="20"/>
        </w:rPr>
      </w:pPr>
      <w:r w:rsidRPr="00A657C9">
        <w:rPr>
          <w:rFonts w:ascii="Arial" w:hAnsi="Arial" w:cs="Arial"/>
          <w:sz w:val="20"/>
          <w:szCs w:val="20"/>
        </w:rPr>
        <w:t>diskriminierende oder demokratiefeindliche Äußerungen,</w:t>
      </w:r>
    </w:p>
    <w:p w14:paraId="3CFF9AD2" w14:textId="77777777" w:rsidR="00A657C9" w:rsidRDefault="003B5C66" w:rsidP="003B5C66">
      <w:pPr>
        <w:pStyle w:val="Listenabsatz"/>
        <w:numPr>
          <w:ilvl w:val="0"/>
          <w:numId w:val="61"/>
        </w:numPr>
        <w:spacing w:after="0"/>
        <w:rPr>
          <w:rFonts w:ascii="Arial" w:hAnsi="Arial" w:cs="Arial"/>
          <w:sz w:val="20"/>
          <w:szCs w:val="20"/>
        </w:rPr>
      </w:pPr>
      <w:r w:rsidRPr="00A657C9">
        <w:rPr>
          <w:rFonts w:ascii="Arial" w:hAnsi="Arial" w:cs="Arial"/>
          <w:sz w:val="20"/>
          <w:szCs w:val="20"/>
        </w:rPr>
        <w:t>Störungen des Veranstaltungsablaufs,</w:t>
      </w:r>
    </w:p>
    <w:p w14:paraId="5925D27E" w14:textId="77777777" w:rsidR="00A657C9" w:rsidRDefault="003B5C66" w:rsidP="003B5C66">
      <w:pPr>
        <w:pStyle w:val="Listenabsatz"/>
        <w:numPr>
          <w:ilvl w:val="0"/>
          <w:numId w:val="61"/>
        </w:numPr>
        <w:spacing w:after="0"/>
        <w:rPr>
          <w:rFonts w:ascii="Arial" w:hAnsi="Arial" w:cs="Arial"/>
          <w:sz w:val="20"/>
          <w:szCs w:val="20"/>
        </w:rPr>
      </w:pPr>
      <w:r w:rsidRPr="00A657C9">
        <w:rPr>
          <w:rFonts w:ascii="Arial" w:hAnsi="Arial" w:cs="Arial"/>
          <w:sz w:val="20"/>
          <w:szCs w:val="20"/>
        </w:rPr>
        <w:t>Provokationen, die gezielt auf Ausgrenzung oder Einschüchterung abzielen.</w:t>
      </w:r>
    </w:p>
    <w:p w14:paraId="6E92383B" w14:textId="01507CD8" w:rsidR="003B5C66" w:rsidRPr="00A657C9" w:rsidRDefault="003B5C66" w:rsidP="003B5C66">
      <w:pPr>
        <w:pStyle w:val="Listenabsatz"/>
        <w:numPr>
          <w:ilvl w:val="0"/>
          <w:numId w:val="61"/>
        </w:numPr>
        <w:spacing w:after="0"/>
        <w:rPr>
          <w:rFonts w:ascii="Arial" w:hAnsi="Arial" w:cs="Arial"/>
          <w:sz w:val="20"/>
          <w:szCs w:val="20"/>
        </w:rPr>
      </w:pPr>
      <w:r w:rsidRPr="00A657C9">
        <w:rPr>
          <w:rFonts w:ascii="Arial" w:hAnsi="Arial" w:cs="Arial"/>
          <w:sz w:val="20"/>
          <w:szCs w:val="20"/>
        </w:rPr>
        <w:t>Bei digitalen Veranstaltungen</w:t>
      </w:r>
      <w:r w:rsidR="007B6CCF">
        <w:rPr>
          <w:rFonts w:ascii="Arial" w:hAnsi="Arial" w:cs="Arial"/>
          <w:sz w:val="20"/>
          <w:szCs w:val="20"/>
        </w:rPr>
        <w:t xml:space="preserve"> bitten wir</w:t>
      </w:r>
      <w:r w:rsidRPr="00A657C9">
        <w:rPr>
          <w:rFonts w:ascii="Arial" w:hAnsi="Arial" w:cs="Arial"/>
          <w:sz w:val="20"/>
          <w:szCs w:val="20"/>
        </w:rPr>
        <w:t xml:space="preserve"> um Sichtbarkeit mit Namen und Bild </w:t>
      </w:r>
    </w:p>
    <w:p w14:paraId="7A8430C2" w14:textId="77777777" w:rsidR="003B5C66" w:rsidRPr="003B5C66" w:rsidRDefault="003B5C66" w:rsidP="003B5C66">
      <w:pPr>
        <w:spacing w:after="0"/>
        <w:rPr>
          <w:rFonts w:ascii="Arial" w:hAnsi="Arial" w:cs="Arial"/>
          <w:sz w:val="20"/>
          <w:szCs w:val="20"/>
        </w:rPr>
      </w:pPr>
    </w:p>
    <w:p w14:paraId="3C4F7019"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5. Verwarnungen und Ausschluss</w:t>
      </w:r>
    </w:p>
    <w:p w14:paraId="4E8C3F08"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Bei Verstößen gegen diesen Verhaltenskodex gilt folgendes Verfahren:</w:t>
      </w:r>
    </w:p>
    <w:p w14:paraId="76D4338A" w14:textId="1FC5C1C4" w:rsidR="00A657C9" w:rsidRDefault="003B5C66" w:rsidP="003B5C66">
      <w:pPr>
        <w:pStyle w:val="Listenabsatz"/>
        <w:numPr>
          <w:ilvl w:val="0"/>
          <w:numId w:val="62"/>
        </w:numPr>
        <w:spacing w:after="0"/>
        <w:rPr>
          <w:rFonts w:ascii="Arial" w:hAnsi="Arial" w:cs="Arial"/>
          <w:sz w:val="20"/>
          <w:szCs w:val="20"/>
        </w:rPr>
      </w:pPr>
      <w:r w:rsidRPr="00A657C9">
        <w:rPr>
          <w:rFonts w:ascii="Arial" w:hAnsi="Arial" w:cs="Arial"/>
          <w:sz w:val="20"/>
          <w:szCs w:val="20"/>
        </w:rPr>
        <w:t>Erste Verwarnung: Deutlicher Hinweis auf den Verstoß und Bitte um Einhaltung des Verhaltenskodex</w:t>
      </w:r>
      <w:r w:rsidR="007B6CCF">
        <w:rPr>
          <w:rFonts w:ascii="Arial" w:hAnsi="Arial" w:cs="Arial"/>
          <w:sz w:val="20"/>
          <w:szCs w:val="20"/>
        </w:rPr>
        <w:t>es</w:t>
      </w:r>
      <w:r w:rsidRPr="00A657C9">
        <w:rPr>
          <w:rFonts w:ascii="Arial" w:hAnsi="Arial" w:cs="Arial"/>
          <w:sz w:val="20"/>
          <w:szCs w:val="20"/>
        </w:rPr>
        <w:t>.</w:t>
      </w:r>
    </w:p>
    <w:p w14:paraId="4638211C" w14:textId="4384CA28" w:rsidR="00A657C9" w:rsidRDefault="003B5C66" w:rsidP="003B5C66">
      <w:pPr>
        <w:pStyle w:val="Listenabsatz"/>
        <w:numPr>
          <w:ilvl w:val="0"/>
          <w:numId w:val="62"/>
        </w:numPr>
        <w:spacing w:after="0"/>
        <w:rPr>
          <w:rFonts w:ascii="Arial" w:hAnsi="Arial" w:cs="Arial"/>
          <w:sz w:val="20"/>
          <w:szCs w:val="20"/>
        </w:rPr>
      </w:pPr>
      <w:r w:rsidRPr="00A657C9">
        <w:rPr>
          <w:rFonts w:ascii="Arial" w:hAnsi="Arial" w:cs="Arial"/>
          <w:sz w:val="20"/>
          <w:szCs w:val="20"/>
        </w:rPr>
        <w:t xml:space="preserve">Zweite Verwarnung: Letzte ausdrückliche Verwarnung mit Hinweis auf </w:t>
      </w:r>
      <w:r w:rsidR="007B6CCF">
        <w:rPr>
          <w:rFonts w:ascii="Arial" w:hAnsi="Arial" w:cs="Arial"/>
          <w:sz w:val="20"/>
          <w:szCs w:val="20"/>
        </w:rPr>
        <w:t xml:space="preserve">die </w:t>
      </w:r>
      <w:r w:rsidRPr="00A657C9">
        <w:rPr>
          <w:rFonts w:ascii="Arial" w:hAnsi="Arial" w:cs="Arial"/>
          <w:sz w:val="20"/>
          <w:szCs w:val="20"/>
        </w:rPr>
        <w:t>mögliche</w:t>
      </w:r>
      <w:r w:rsidR="007B6CCF">
        <w:rPr>
          <w:rFonts w:ascii="Arial" w:hAnsi="Arial" w:cs="Arial"/>
          <w:sz w:val="20"/>
          <w:szCs w:val="20"/>
        </w:rPr>
        <w:t>n</w:t>
      </w:r>
      <w:r w:rsidRPr="00A657C9">
        <w:rPr>
          <w:rFonts w:ascii="Arial" w:hAnsi="Arial" w:cs="Arial"/>
          <w:sz w:val="20"/>
          <w:szCs w:val="20"/>
        </w:rPr>
        <w:t xml:space="preserve"> Konsequenzen.</w:t>
      </w:r>
    </w:p>
    <w:p w14:paraId="6F0DAD84" w14:textId="7FC5115D" w:rsidR="003B5C66" w:rsidRPr="00A657C9" w:rsidRDefault="003B5C66" w:rsidP="003B5C66">
      <w:pPr>
        <w:pStyle w:val="Listenabsatz"/>
        <w:numPr>
          <w:ilvl w:val="0"/>
          <w:numId w:val="62"/>
        </w:numPr>
        <w:spacing w:after="0"/>
        <w:rPr>
          <w:rFonts w:ascii="Arial" w:hAnsi="Arial" w:cs="Arial"/>
          <w:sz w:val="20"/>
          <w:szCs w:val="20"/>
        </w:rPr>
      </w:pPr>
      <w:r w:rsidRPr="00A657C9">
        <w:rPr>
          <w:rFonts w:ascii="Arial" w:hAnsi="Arial" w:cs="Arial"/>
          <w:sz w:val="20"/>
          <w:szCs w:val="20"/>
        </w:rPr>
        <w:t>Ausschluss: Erfolgt bei erneutem Verstoß der Ausschluss von der Veranstaltung.</w:t>
      </w:r>
    </w:p>
    <w:p w14:paraId="7AC69E88" w14:textId="77777777" w:rsidR="003B5C66" w:rsidRPr="003B5C66" w:rsidRDefault="003B5C66" w:rsidP="003B5C66">
      <w:pPr>
        <w:spacing w:after="0"/>
        <w:rPr>
          <w:rFonts w:ascii="Arial" w:hAnsi="Arial" w:cs="Arial"/>
          <w:sz w:val="20"/>
          <w:szCs w:val="20"/>
        </w:rPr>
      </w:pPr>
      <w:r w:rsidRPr="003B5C66">
        <w:rPr>
          <w:rFonts w:ascii="Arial" w:hAnsi="Arial" w:cs="Arial"/>
          <w:sz w:val="20"/>
          <w:szCs w:val="20"/>
        </w:rPr>
        <w:t>In besonders schwerwiegenden Fällen (z. B. offene menschenverachtende oder demokratiefeindliche Aussagen, Bedrohungen oder massive Störungen) kann der Ausschluss auch unmittelbar ohne vorherige Verwarnung erfolgen.</w:t>
      </w:r>
    </w:p>
    <w:p w14:paraId="30BCB1BB" w14:textId="77777777" w:rsidR="003B5C66" w:rsidRPr="003B5C66" w:rsidRDefault="003B5C66" w:rsidP="003B5C66">
      <w:pPr>
        <w:spacing w:after="0"/>
        <w:rPr>
          <w:rFonts w:ascii="Arial" w:hAnsi="Arial" w:cs="Arial"/>
          <w:sz w:val="20"/>
          <w:szCs w:val="20"/>
        </w:rPr>
      </w:pPr>
    </w:p>
    <w:p w14:paraId="51FB232E"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6. Hausrecht</w:t>
      </w:r>
    </w:p>
    <w:p w14:paraId="2A818A28" w14:textId="18A621EB" w:rsidR="003B5C66" w:rsidRPr="003B5C66" w:rsidRDefault="003B5C66" w:rsidP="003B5C66">
      <w:pPr>
        <w:spacing w:after="0"/>
        <w:rPr>
          <w:rFonts w:ascii="Arial" w:hAnsi="Arial" w:cs="Arial"/>
          <w:sz w:val="20"/>
          <w:szCs w:val="20"/>
        </w:rPr>
      </w:pPr>
      <w:r w:rsidRPr="003B5C66">
        <w:rPr>
          <w:rFonts w:ascii="Arial" w:hAnsi="Arial" w:cs="Arial"/>
          <w:sz w:val="20"/>
          <w:szCs w:val="20"/>
        </w:rPr>
        <w:t>Das Hausrecht liegt bei der Evangelischen Jugend bzw. der jeweiligen Veranstaltungsleitung. Den Anweisungen der verantwortlichen Mitarbeit</w:t>
      </w:r>
      <w:r w:rsidR="007B6CCF">
        <w:rPr>
          <w:rFonts w:ascii="Arial" w:hAnsi="Arial" w:cs="Arial"/>
          <w:sz w:val="20"/>
          <w:szCs w:val="20"/>
        </w:rPr>
        <w:t>er*innen</w:t>
      </w:r>
      <w:r w:rsidRPr="003B5C66">
        <w:rPr>
          <w:rFonts w:ascii="Arial" w:hAnsi="Arial" w:cs="Arial"/>
          <w:sz w:val="20"/>
          <w:szCs w:val="20"/>
        </w:rPr>
        <w:t xml:space="preserve"> ist Folge zu leisten.</w:t>
      </w:r>
    </w:p>
    <w:p w14:paraId="469DF054" w14:textId="77777777" w:rsidR="003B5C66" w:rsidRPr="003B5C66" w:rsidRDefault="003B5C66" w:rsidP="003B5C66">
      <w:pPr>
        <w:spacing w:after="0"/>
        <w:rPr>
          <w:rFonts w:ascii="Arial" w:hAnsi="Arial" w:cs="Arial"/>
          <w:sz w:val="20"/>
          <w:szCs w:val="20"/>
        </w:rPr>
      </w:pPr>
    </w:p>
    <w:p w14:paraId="3419B184" w14:textId="77777777" w:rsidR="003B5C66" w:rsidRPr="003B5C66" w:rsidRDefault="003B5C66" w:rsidP="003B5C66">
      <w:pPr>
        <w:spacing w:after="0"/>
        <w:rPr>
          <w:rFonts w:ascii="Arial" w:hAnsi="Arial" w:cs="Arial"/>
          <w:b/>
          <w:bCs/>
          <w:sz w:val="20"/>
          <w:szCs w:val="20"/>
        </w:rPr>
      </w:pPr>
      <w:r w:rsidRPr="003B5C66">
        <w:rPr>
          <w:rFonts w:ascii="Arial" w:hAnsi="Arial" w:cs="Arial"/>
          <w:b/>
          <w:bCs/>
          <w:sz w:val="20"/>
          <w:szCs w:val="20"/>
        </w:rPr>
        <w:t>7. Anerkennung</w:t>
      </w:r>
    </w:p>
    <w:p w14:paraId="586D4316" w14:textId="60FF8F72" w:rsidR="00663784" w:rsidRDefault="003B5C66" w:rsidP="003B5C66">
      <w:pPr>
        <w:spacing w:after="0"/>
        <w:rPr>
          <w:rFonts w:ascii="Arial" w:hAnsi="Arial" w:cs="Arial"/>
          <w:sz w:val="20"/>
          <w:szCs w:val="20"/>
        </w:rPr>
      </w:pPr>
      <w:r w:rsidRPr="003B5C66">
        <w:rPr>
          <w:rFonts w:ascii="Arial" w:hAnsi="Arial" w:cs="Arial"/>
          <w:sz w:val="20"/>
          <w:szCs w:val="20"/>
        </w:rPr>
        <w:t>Mit der Teilnahme an einer Veranstaltung der Evangelischen Jugend erkennen alle Teilnehmenden diesen Verhaltenskodex an.</w:t>
      </w:r>
    </w:p>
    <w:p w14:paraId="16F7005E" w14:textId="77777777" w:rsidR="00CB01F5" w:rsidRDefault="00CB01F5" w:rsidP="003B5C66">
      <w:pPr>
        <w:spacing w:after="0"/>
        <w:rPr>
          <w:rFonts w:ascii="Arial" w:hAnsi="Arial" w:cs="Arial"/>
          <w:sz w:val="20"/>
          <w:szCs w:val="20"/>
        </w:rPr>
      </w:pPr>
    </w:p>
    <w:p w14:paraId="548D23CA" w14:textId="77777777" w:rsidR="00CB01F5" w:rsidRDefault="00CB01F5" w:rsidP="003B5C66">
      <w:pPr>
        <w:spacing w:after="0"/>
        <w:rPr>
          <w:rFonts w:ascii="Arial" w:hAnsi="Arial" w:cs="Arial"/>
          <w:sz w:val="20"/>
          <w:szCs w:val="20"/>
        </w:rPr>
      </w:pPr>
    </w:p>
    <w:p w14:paraId="167C324A" w14:textId="77777777" w:rsidR="00CB01F5" w:rsidRPr="003B5C66" w:rsidRDefault="00CB01F5" w:rsidP="003B5C66">
      <w:pPr>
        <w:spacing w:after="0"/>
        <w:rPr>
          <w:rFonts w:ascii="Arial" w:hAnsi="Arial" w:cs="Arial"/>
          <w:sz w:val="20"/>
          <w:szCs w:val="20"/>
        </w:rPr>
      </w:pPr>
    </w:p>
    <w:sectPr w:rsidR="00CB01F5" w:rsidRPr="003B5C66" w:rsidSect="002B2FC7">
      <w:headerReference w:type="default" r:id="rId29"/>
      <w:footerReference w:type="default" r:id="rId30"/>
      <w:pgSz w:w="11906" w:h="16838"/>
      <w:pgMar w:top="68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1D92" w14:textId="77777777" w:rsidR="00110688" w:rsidRDefault="00110688" w:rsidP="003B5C66">
      <w:pPr>
        <w:spacing w:after="0" w:line="240" w:lineRule="auto"/>
      </w:pPr>
      <w:r>
        <w:separator/>
      </w:r>
    </w:p>
  </w:endnote>
  <w:endnote w:type="continuationSeparator" w:id="0">
    <w:p w14:paraId="1F7A7AFC" w14:textId="77777777" w:rsidR="00110688" w:rsidRDefault="00110688" w:rsidP="003B5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751377441"/>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08A953FD" w14:textId="77777777" w:rsidR="008E2294" w:rsidRDefault="008E2294" w:rsidP="00A657C9">
            <w:pPr>
              <w:pStyle w:val="Fuzeile"/>
              <w:rPr>
                <w:rFonts w:ascii="Arial" w:hAnsi="Arial" w:cs="Arial"/>
                <w:sz w:val="20"/>
                <w:szCs w:val="20"/>
              </w:rPr>
            </w:pPr>
          </w:p>
          <w:p w14:paraId="5FE93A29" w14:textId="7B806B82" w:rsidR="009E0E45" w:rsidRPr="009E0E45" w:rsidRDefault="00A657C9" w:rsidP="00A657C9">
            <w:pPr>
              <w:pStyle w:val="Fuzeile"/>
              <w:rPr>
                <w:rFonts w:ascii="Arial" w:hAnsi="Arial" w:cs="Arial"/>
                <w:sz w:val="20"/>
                <w:szCs w:val="20"/>
              </w:rPr>
            </w:pPr>
            <w:proofErr w:type="spellStart"/>
            <w:r w:rsidRPr="00A657C9">
              <w:rPr>
                <w:rFonts w:ascii="Arial" w:hAnsi="Arial" w:cs="Arial"/>
                <w:color w:val="156082" w:themeColor="accent1"/>
                <w:sz w:val="20"/>
                <w:szCs w:val="20"/>
              </w:rPr>
              <w:t>aej</w:t>
            </w:r>
            <w:proofErr w:type="spellEnd"/>
            <w:r w:rsidRPr="00A657C9">
              <w:rPr>
                <w:rFonts w:ascii="Arial" w:hAnsi="Arial" w:cs="Arial"/>
                <w:color w:val="156082" w:themeColor="accent1"/>
                <w:sz w:val="20"/>
                <w:szCs w:val="20"/>
              </w:rPr>
              <w:t xml:space="preserve"> Fachkreis Kinder- und Jugendpolitik                                                                                                   </w:t>
            </w:r>
            <w:r w:rsidR="009E0E45" w:rsidRPr="00A657C9">
              <w:rPr>
                <w:rFonts w:ascii="Arial" w:hAnsi="Arial" w:cs="Arial"/>
                <w:color w:val="156082" w:themeColor="accent1"/>
                <w:sz w:val="20"/>
                <w:szCs w:val="20"/>
              </w:rPr>
              <w:t xml:space="preserve">Seite </w:t>
            </w:r>
            <w:r w:rsidR="009E0E45" w:rsidRPr="00A657C9">
              <w:rPr>
                <w:rFonts w:ascii="Arial" w:hAnsi="Arial" w:cs="Arial"/>
                <w:b/>
                <w:bCs/>
                <w:color w:val="156082" w:themeColor="accent1"/>
                <w:sz w:val="20"/>
                <w:szCs w:val="20"/>
              </w:rPr>
              <w:fldChar w:fldCharType="begin"/>
            </w:r>
            <w:r w:rsidR="009E0E45" w:rsidRPr="00A657C9">
              <w:rPr>
                <w:rFonts w:ascii="Arial" w:hAnsi="Arial" w:cs="Arial"/>
                <w:b/>
                <w:bCs/>
                <w:color w:val="156082" w:themeColor="accent1"/>
                <w:sz w:val="20"/>
                <w:szCs w:val="20"/>
              </w:rPr>
              <w:instrText>PAGE</w:instrText>
            </w:r>
            <w:r w:rsidR="009E0E45" w:rsidRPr="00A657C9">
              <w:rPr>
                <w:rFonts w:ascii="Arial" w:hAnsi="Arial" w:cs="Arial"/>
                <w:b/>
                <w:bCs/>
                <w:color w:val="156082" w:themeColor="accent1"/>
                <w:sz w:val="20"/>
                <w:szCs w:val="20"/>
              </w:rPr>
              <w:fldChar w:fldCharType="separate"/>
            </w:r>
            <w:r w:rsidR="009E0E45" w:rsidRPr="00A657C9">
              <w:rPr>
                <w:rFonts w:ascii="Arial" w:hAnsi="Arial" w:cs="Arial"/>
                <w:b/>
                <w:bCs/>
                <w:color w:val="156082" w:themeColor="accent1"/>
                <w:sz w:val="20"/>
                <w:szCs w:val="20"/>
              </w:rPr>
              <w:t>2</w:t>
            </w:r>
            <w:r w:rsidR="009E0E45" w:rsidRPr="00A657C9">
              <w:rPr>
                <w:rFonts w:ascii="Arial" w:hAnsi="Arial" w:cs="Arial"/>
                <w:b/>
                <w:bCs/>
                <w:color w:val="156082" w:themeColor="accent1"/>
                <w:sz w:val="20"/>
                <w:szCs w:val="20"/>
              </w:rPr>
              <w:fldChar w:fldCharType="end"/>
            </w:r>
            <w:r w:rsidR="009E0E45" w:rsidRPr="00A657C9">
              <w:rPr>
                <w:rFonts w:ascii="Arial" w:hAnsi="Arial" w:cs="Arial"/>
                <w:color w:val="156082" w:themeColor="accent1"/>
                <w:sz w:val="20"/>
                <w:szCs w:val="20"/>
              </w:rPr>
              <w:t xml:space="preserve"> von </w:t>
            </w:r>
            <w:r w:rsidR="009E0E45" w:rsidRPr="00A657C9">
              <w:rPr>
                <w:rFonts w:ascii="Arial" w:hAnsi="Arial" w:cs="Arial"/>
                <w:b/>
                <w:bCs/>
                <w:color w:val="156082" w:themeColor="accent1"/>
                <w:sz w:val="20"/>
                <w:szCs w:val="20"/>
              </w:rPr>
              <w:fldChar w:fldCharType="begin"/>
            </w:r>
            <w:r w:rsidR="009E0E45" w:rsidRPr="00A657C9">
              <w:rPr>
                <w:rFonts w:ascii="Arial" w:hAnsi="Arial" w:cs="Arial"/>
                <w:b/>
                <w:bCs/>
                <w:color w:val="156082" w:themeColor="accent1"/>
                <w:sz w:val="20"/>
                <w:szCs w:val="20"/>
              </w:rPr>
              <w:instrText>NUMPAGES</w:instrText>
            </w:r>
            <w:r w:rsidR="009E0E45" w:rsidRPr="00A657C9">
              <w:rPr>
                <w:rFonts w:ascii="Arial" w:hAnsi="Arial" w:cs="Arial"/>
                <w:b/>
                <w:bCs/>
                <w:color w:val="156082" w:themeColor="accent1"/>
                <w:sz w:val="20"/>
                <w:szCs w:val="20"/>
              </w:rPr>
              <w:fldChar w:fldCharType="separate"/>
            </w:r>
            <w:r w:rsidR="009E0E45" w:rsidRPr="00A657C9">
              <w:rPr>
                <w:rFonts w:ascii="Arial" w:hAnsi="Arial" w:cs="Arial"/>
                <w:b/>
                <w:bCs/>
                <w:color w:val="156082" w:themeColor="accent1"/>
                <w:sz w:val="20"/>
                <w:szCs w:val="20"/>
              </w:rPr>
              <w:t>2</w:t>
            </w:r>
            <w:r w:rsidR="009E0E45" w:rsidRPr="00A657C9">
              <w:rPr>
                <w:rFonts w:ascii="Arial" w:hAnsi="Arial" w:cs="Arial"/>
                <w:b/>
                <w:bCs/>
                <w:color w:val="156082" w:themeColor="accent1"/>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39D9" w14:textId="77777777" w:rsidR="00110688" w:rsidRDefault="00110688" w:rsidP="003B5C66">
      <w:pPr>
        <w:spacing w:after="0" w:line="240" w:lineRule="auto"/>
      </w:pPr>
      <w:r>
        <w:separator/>
      </w:r>
    </w:p>
  </w:footnote>
  <w:footnote w:type="continuationSeparator" w:id="0">
    <w:p w14:paraId="5A39D532" w14:textId="77777777" w:rsidR="00110688" w:rsidRDefault="00110688" w:rsidP="003B5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F090" w14:textId="388CC3DD" w:rsidR="003B5C66" w:rsidRDefault="00F51BAF">
    <w:pPr>
      <w:pStyle w:val="Kopfzeile"/>
      <w:rPr>
        <w:rFonts w:ascii="Arial" w:hAnsi="Arial" w:cs="Arial"/>
        <w:color w:val="156082" w:themeColor="accent1"/>
        <w:sz w:val="20"/>
        <w:szCs w:val="20"/>
      </w:rPr>
    </w:pPr>
    <w:r>
      <w:rPr>
        <w:rFonts w:ascii="Arial" w:hAnsi="Arial" w:cs="Arial"/>
        <w:noProof/>
        <w:color w:val="156082" w:themeColor="accent1"/>
        <w:sz w:val="20"/>
        <w:szCs w:val="20"/>
      </w:rPr>
      <w:drawing>
        <wp:anchor distT="0" distB="0" distL="114300" distR="114300" simplePos="0" relativeHeight="251658240" behindDoc="0" locked="0" layoutInCell="1" allowOverlap="1" wp14:anchorId="0B42CD54" wp14:editId="1A650E29">
          <wp:simplePos x="0" y="0"/>
          <wp:positionH relativeFrom="column">
            <wp:posOffset>5812752</wp:posOffset>
          </wp:positionH>
          <wp:positionV relativeFrom="paragraph">
            <wp:posOffset>-346710</wp:posOffset>
          </wp:positionV>
          <wp:extent cx="1021331" cy="555945"/>
          <wp:effectExtent l="0" t="0" r="0" b="3175"/>
          <wp:wrapNone/>
          <wp:docPr id="18760370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037031" name="Grafik 1876037031"/>
                  <pic:cNvPicPr/>
                </pic:nvPicPr>
                <pic:blipFill>
                  <a:blip r:embed="rId1">
                    <a:extLst>
                      <a:ext uri="{28A0092B-C50C-407E-A947-70E740481C1C}">
                        <a14:useLocalDpi xmlns:a14="http://schemas.microsoft.com/office/drawing/2010/main" val="0"/>
                      </a:ext>
                    </a:extLst>
                  </a:blip>
                  <a:stretch>
                    <a:fillRect/>
                  </a:stretch>
                </pic:blipFill>
                <pic:spPr>
                  <a:xfrm>
                    <a:off x="0" y="0"/>
                    <a:ext cx="1021331" cy="555945"/>
                  </a:xfrm>
                  <a:prstGeom prst="rect">
                    <a:avLst/>
                  </a:prstGeom>
                </pic:spPr>
              </pic:pic>
            </a:graphicData>
          </a:graphic>
          <wp14:sizeRelH relativeFrom="page">
            <wp14:pctWidth>0</wp14:pctWidth>
          </wp14:sizeRelH>
          <wp14:sizeRelV relativeFrom="page">
            <wp14:pctHeight>0</wp14:pctHeight>
          </wp14:sizeRelV>
        </wp:anchor>
      </w:drawing>
    </w:r>
    <w:r w:rsidR="00C920E7">
      <w:rPr>
        <w:rFonts w:ascii="Arial" w:hAnsi="Arial" w:cs="Arial"/>
        <w:color w:val="156082" w:themeColor="accent1"/>
        <w:sz w:val="20"/>
        <w:szCs w:val="20"/>
      </w:rPr>
      <w:t xml:space="preserve">Checkliste für Politische Veranstaltungen </w:t>
    </w:r>
    <w:proofErr w:type="spellStart"/>
    <w:r w:rsidR="00C920E7">
      <w:rPr>
        <w:rFonts w:ascii="Arial" w:hAnsi="Arial" w:cs="Arial"/>
        <w:color w:val="156082" w:themeColor="accent1"/>
        <w:sz w:val="20"/>
        <w:szCs w:val="20"/>
      </w:rPr>
      <w:t>ejh</w:t>
    </w:r>
    <w:proofErr w:type="spellEnd"/>
    <w:r w:rsidR="003B5C66" w:rsidRPr="00A657C9">
      <w:rPr>
        <w:rFonts w:ascii="Arial" w:hAnsi="Arial" w:cs="Arial"/>
        <w:color w:val="156082" w:themeColor="accent1"/>
        <w:sz w:val="20"/>
        <w:szCs w:val="20"/>
      </w:rPr>
      <w:t xml:space="preserve">                                                      Stand: </w:t>
    </w:r>
    <w:r w:rsidR="00C14D56">
      <w:rPr>
        <w:rFonts w:ascii="Arial" w:hAnsi="Arial" w:cs="Arial"/>
        <w:color w:val="156082" w:themeColor="accent1"/>
        <w:sz w:val="20"/>
        <w:szCs w:val="20"/>
      </w:rPr>
      <w:t>2</w:t>
    </w:r>
    <w:r w:rsidR="000A201E">
      <w:rPr>
        <w:rFonts w:ascii="Arial" w:hAnsi="Arial" w:cs="Arial"/>
        <w:color w:val="156082" w:themeColor="accent1"/>
        <w:sz w:val="20"/>
        <w:szCs w:val="20"/>
      </w:rPr>
      <w:t>6</w:t>
    </w:r>
    <w:r w:rsidR="009E685A">
      <w:rPr>
        <w:rFonts w:ascii="Arial" w:hAnsi="Arial" w:cs="Arial"/>
        <w:color w:val="156082" w:themeColor="accent1"/>
        <w:sz w:val="20"/>
        <w:szCs w:val="20"/>
      </w:rPr>
      <w:t>.03.2026</w:t>
    </w:r>
  </w:p>
  <w:p w14:paraId="4DDD05C4" w14:textId="77777777" w:rsidR="00872425" w:rsidRPr="00A657C9" w:rsidRDefault="00872425">
    <w:pPr>
      <w:pStyle w:val="Kopfzeile"/>
      <w:rPr>
        <w:rFonts w:ascii="Arial" w:hAnsi="Arial" w:cs="Arial"/>
        <w:color w:val="156082" w:themeColor="accent1"/>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DA9"/>
    <w:multiLevelType w:val="multilevel"/>
    <w:tmpl w:val="37784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97613"/>
    <w:multiLevelType w:val="multilevel"/>
    <w:tmpl w:val="135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80182"/>
    <w:multiLevelType w:val="multilevel"/>
    <w:tmpl w:val="13D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F4442"/>
    <w:multiLevelType w:val="multilevel"/>
    <w:tmpl w:val="AD56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10506"/>
    <w:multiLevelType w:val="multilevel"/>
    <w:tmpl w:val="F3C2F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C2D08"/>
    <w:multiLevelType w:val="hybridMultilevel"/>
    <w:tmpl w:val="73DC21CA"/>
    <w:lvl w:ilvl="0" w:tplc="04070003">
      <w:start w:val="1"/>
      <w:numFmt w:val="bullet"/>
      <w:lvlText w:val="o"/>
      <w:lvlJc w:val="left"/>
      <w:pPr>
        <w:ind w:left="1776" w:hanging="360"/>
      </w:pPr>
      <w:rPr>
        <w:rFonts w:ascii="Courier New" w:hAnsi="Courier New" w:cs="Courier New"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0D5A597F"/>
    <w:multiLevelType w:val="multilevel"/>
    <w:tmpl w:val="506A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A6722A"/>
    <w:multiLevelType w:val="multilevel"/>
    <w:tmpl w:val="50BEE3E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540" w:hanging="4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B62D9"/>
    <w:multiLevelType w:val="multilevel"/>
    <w:tmpl w:val="B3B0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345354"/>
    <w:multiLevelType w:val="multilevel"/>
    <w:tmpl w:val="FFCA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D5E1A"/>
    <w:multiLevelType w:val="multilevel"/>
    <w:tmpl w:val="AE62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1D73D3"/>
    <w:multiLevelType w:val="multilevel"/>
    <w:tmpl w:val="6A385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B869AC"/>
    <w:multiLevelType w:val="multilevel"/>
    <w:tmpl w:val="83D63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B53551"/>
    <w:multiLevelType w:val="multilevel"/>
    <w:tmpl w:val="6B84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99072F"/>
    <w:multiLevelType w:val="multilevel"/>
    <w:tmpl w:val="987C6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C04320"/>
    <w:multiLevelType w:val="hybridMultilevel"/>
    <w:tmpl w:val="CB6442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FD72D2A"/>
    <w:multiLevelType w:val="multilevel"/>
    <w:tmpl w:val="AF04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EC333A"/>
    <w:multiLevelType w:val="multilevel"/>
    <w:tmpl w:val="0FDA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EF1DF1"/>
    <w:multiLevelType w:val="hybridMultilevel"/>
    <w:tmpl w:val="1F1E3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1840FB1"/>
    <w:multiLevelType w:val="multilevel"/>
    <w:tmpl w:val="7BD89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124267"/>
    <w:multiLevelType w:val="multilevel"/>
    <w:tmpl w:val="6236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151DA6"/>
    <w:multiLevelType w:val="multilevel"/>
    <w:tmpl w:val="3BB60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66736C"/>
    <w:multiLevelType w:val="multilevel"/>
    <w:tmpl w:val="73CA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59488B"/>
    <w:multiLevelType w:val="multilevel"/>
    <w:tmpl w:val="988E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1C1F23"/>
    <w:multiLevelType w:val="multilevel"/>
    <w:tmpl w:val="55E0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483745"/>
    <w:multiLevelType w:val="multilevel"/>
    <w:tmpl w:val="13AC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AF2122"/>
    <w:multiLevelType w:val="multilevel"/>
    <w:tmpl w:val="93CE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4532A9"/>
    <w:multiLevelType w:val="multilevel"/>
    <w:tmpl w:val="5436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215FD4"/>
    <w:multiLevelType w:val="multilevel"/>
    <w:tmpl w:val="126A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664F87"/>
    <w:multiLevelType w:val="multilevel"/>
    <w:tmpl w:val="67D48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BC2BBA"/>
    <w:multiLevelType w:val="multilevel"/>
    <w:tmpl w:val="5D6A0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307F3B"/>
    <w:multiLevelType w:val="hybridMultilevel"/>
    <w:tmpl w:val="AB8477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3C9D0915"/>
    <w:multiLevelType w:val="multilevel"/>
    <w:tmpl w:val="41C22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205E6E"/>
    <w:multiLevelType w:val="hybridMultilevel"/>
    <w:tmpl w:val="CB4E2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F695E26"/>
    <w:multiLevelType w:val="multilevel"/>
    <w:tmpl w:val="5A3C2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8B6D0F"/>
    <w:multiLevelType w:val="multilevel"/>
    <w:tmpl w:val="35E2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D50DE0"/>
    <w:multiLevelType w:val="multilevel"/>
    <w:tmpl w:val="0E2C1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ED3BA4"/>
    <w:multiLevelType w:val="multilevel"/>
    <w:tmpl w:val="8192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FD2F7F"/>
    <w:multiLevelType w:val="multilevel"/>
    <w:tmpl w:val="064CDD82"/>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5E2990"/>
    <w:multiLevelType w:val="multilevel"/>
    <w:tmpl w:val="4278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A84375"/>
    <w:multiLevelType w:val="multilevel"/>
    <w:tmpl w:val="53B0E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0E0943"/>
    <w:multiLevelType w:val="multilevel"/>
    <w:tmpl w:val="03A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547286"/>
    <w:multiLevelType w:val="hybridMultilevel"/>
    <w:tmpl w:val="A678F3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4E1A0B61"/>
    <w:multiLevelType w:val="multilevel"/>
    <w:tmpl w:val="53600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C7605D"/>
    <w:multiLevelType w:val="multilevel"/>
    <w:tmpl w:val="3212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7B6A44"/>
    <w:multiLevelType w:val="multilevel"/>
    <w:tmpl w:val="06266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81483A"/>
    <w:multiLevelType w:val="multilevel"/>
    <w:tmpl w:val="344EE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B41BB4"/>
    <w:multiLevelType w:val="multilevel"/>
    <w:tmpl w:val="1C6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5D6E09"/>
    <w:multiLevelType w:val="multilevel"/>
    <w:tmpl w:val="4ABA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D84F5F"/>
    <w:multiLevelType w:val="multilevel"/>
    <w:tmpl w:val="55A4E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1D37D7"/>
    <w:multiLevelType w:val="multilevel"/>
    <w:tmpl w:val="E40AE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8673494"/>
    <w:multiLevelType w:val="multilevel"/>
    <w:tmpl w:val="97F4E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5F5B2A"/>
    <w:multiLevelType w:val="multilevel"/>
    <w:tmpl w:val="9CE8F736"/>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00A17A0"/>
    <w:multiLevelType w:val="multilevel"/>
    <w:tmpl w:val="F122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10F446E"/>
    <w:multiLevelType w:val="multilevel"/>
    <w:tmpl w:val="E820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4211E8A"/>
    <w:multiLevelType w:val="multilevel"/>
    <w:tmpl w:val="7E5C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C85C07"/>
    <w:multiLevelType w:val="hybridMultilevel"/>
    <w:tmpl w:val="0FAC7D60"/>
    <w:lvl w:ilvl="0" w:tplc="6FF0BFD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7AC775C"/>
    <w:multiLevelType w:val="hybridMultilevel"/>
    <w:tmpl w:val="CC88F408"/>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58" w15:restartNumberingAfterBreak="0">
    <w:nsid w:val="68A54B74"/>
    <w:multiLevelType w:val="multilevel"/>
    <w:tmpl w:val="B4CA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E443B0"/>
    <w:multiLevelType w:val="multilevel"/>
    <w:tmpl w:val="F904C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FB37BD"/>
    <w:multiLevelType w:val="multilevel"/>
    <w:tmpl w:val="122C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A27C6A"/>
    <w:multiLevelType w:val="multilevel"/>
    <w:tmpl w:val="9DA2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CE25D84"/>
    <w:multiLevelType w:val="multilevel"/>
    <w:tmpl w:val="BA6EC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F2168C"/>
    <w:multiLevelType w:val="multilevel"/>
    <w:tmpl w:val="5D84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8F2E18"/>
    <w:multiLevelType w:val="multilevel"/>
    <w:tmpl w:val="1DD6D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D4749B"/>
    <w:multiLevelType w:val="multilevel"/>
    <w:tmpl w:val="487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88265B9"/>
    <w:multiLevelType w:val="hybridMultilevel"/>
    <w:tmpl w:val="544A04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7" w15:restartNumberingAfterBreak="0">
    <w:nsid w:val="7AA25D73"/>
    <w:multiLevelType w:val="multilevel"/>
    <w:tmpl w:val="AE8CC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CFB06B3"/>
    <w:multiLevelType w:val="multilevel"/>
    <w:tmpl w:val="43F6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D3064EE"/>
    <w:multiLevelType w:val="hybridMultilevel"/>
    <w:tmpl w:val="A83473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F996BA3"/>
    <w:multiLevelType w:val="multilevel"/>
    <w:tmpl w:val="5A18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6470277">
    <w:abstractNumId w:val="14"/>
  </w:num>
  <w:num w:numId="2" w16cid:durableId="2168477">
    <w:abstractNumId w:val="9"/>
  </w:num>
  <w:num w:numId="3" w16cid:durableId="2114664436">
    <w:abstractNumId w:val="24"/>
  </w:num>
  <w:num w:numId="4" w16cid:durableId="1247809218">
    <w:abstractNumId w:val="43"/>
  </w:num>
  <w:num w:numId="5" w16cid:durableId="580136833">
    <w:abstractNumId w:val="47"/>
  </w:num>
  <w:num w:numId="6" w16cid:durableId="110368903">
    <w:abstractNumId w:val="10"/>
  </w:num>
  <w:num w:numId="7" w16cid:durableId="1983001197">
    <w:abstractNumId w:val="16"/>
  </w:num>
  <w:num w:numId="8" w16cid:durableId="1898737938">
    <w:abstractNumId w:val="46"/>
  </w:num>
  <w:num w:numId="9" w16cid:durableId="1493764621">
    <w:abstractNumId w:val="11"/>
  </w:num>
  <w:num w:numId="10" w16cid:durableId="176161012">
    <w:abstractNumId w:val="29"/>
  </w:num>
  <w:num w:numId="11" w16cid:durableId="839924677">
    <w:abstractNumId w:val="36"/>
  </w:num>
  <w:num w:numId="12" w16cid:durableId="451637685">
    <w:abstractNumId w:val="30"/>
  </w:num>
  <w:num w:numId="13" w16cid:durableId="437943174">
    <w:abstractNumId w:val="0"/>
  </w:num>
  <w:num w:numId="14" w16cid:durableId="1615021852">
    <w:abstractNumId w:val="22"/>
  </w:num>
  <w:num w:numId="15" w16cid:durableId="1654749545">
    <w:abstractNumId w:val="38"/>
  </w:num>
  <w:num w:numId="16" w16cid:durableId="22946326">
    <w:abstractNumId w:val="2"/>
  </w:num>
  <w:num w:numId="17" w16cid:durableId="1652829540">
    <w:abstractNumId w:val="59"/>
  </w:num>
  <w:num w:numId="18" w16cid:durableId="1239444890">
    <w:abstractNumId w:val="13"/>
  </w:num>
  <w:num w:numId="19" w16cid:durableId="346176501">
    <w:abstractNumId w:val="61"/>
  </w:num>
  <w:num w:numId="20" w16cid:durableId="1294023083">
    <w:abstractNumId w:val="48"/>
  </w:num>
  <w:num w:numId="21" w16cid:durableId="1401319786">
    <w:abstractNumId w:val="17"/>
  </w:num>
  <w:num w:numId="22" w16cid:durableId="255292442">
    <w:abstractNumId w:val="25"/>
  </w:num>
  <w:num w:numId="23" w16cid:durableId="1407415275">
    <w:abstractNumId w:val="50"/>
  </w:num>
  <w:num w:numId="24" w16cid:durableId="1183401487">
    <w:abstractNumId w:val="45"/>
  </w:num>
  <w:num w:numId="25" w16cid:durableId="772164904">
    <w:abstractNumId w:val="70"/>
  </w:num>
  <w:num w:numId="26" w16cid:durableId="1443919356">
    <w:abstractNumId w:val="26"/>
  </w:num>
  <w:num w:numId="27" w16cid:durableId="346254101">
    <w:abstractNumId w:val="1"/>
  </w:num>
  <w:num w:numId="28" w16cid:durableId="65803194">
    <w:abstractNumId w:val="41"/>
  </w:num>
  <w:num w:numId="29" w16cid:durableId="263080700">
    <w:abstractNumId w:val="67"/>
  </w:num>
  <w:num w:numId="30" w16cid:durableId="85153476">
    <w:abstractNumId w:val="54"/>
  </w:num>
  <w:num w:numId="31" w16cid:durableId="1744722542">
    <w:abstractNumId w:val="64"/>
  </w:num>
  <w:num w:numId="32" w16cid:durableId="761298920">
    <w:abstractNumId w:val="58"/>
  </w:num>
  <w:num w:numId="33" w16cid:durableId="1488207263">
    <w:abstractNumId w:val="44"/>
  </w:num>
  <w:num w:numId="34" w16cid:durableId="1871529623">
    <w:abstractNumId w:val="37"/>
  </w:num>
  <w:num w:numId="35" w16cid:durableId="1018652158">
    <w:abstractNumId w:val="39"/>
  </w:num>
  <w:num w:numId="36" w16cid:durableId="1295866930">
    <w:abstractNumId w:val="6"/>
  </w:num>
  <w:num w:numId="37" w16cid:durableId="171916607">
    <w:abstractNumId w:val="21"/>
  </w:num>
  <w:num w:numId="38" w16cid:durableId="883517279">
    <w:abstractNumId w:val="51"/>
  </w:num>
  <w:num w:numId="39" w16cid:durableId="829832317">
    <w:abstractNumId w:val="3"/>
  </w:num>
  <w:num w:numId="40" w16cid:durableId="153379610">
    <w:abstractNumId w:val="34"/>
  </w:num>
  <w:num w:numId="41" w16cid:durableId="1890610961">
    <w:abstractNumId w:val="12"/>
  </w:num>
  <w:num w:numId="42" w16cid:durableId="698697720">
    <w:abstractNumId w:val="23"/>
  </w:num>
  <w:num w:numId="43" w16cid:durableId="1929804253">
    <w:abstractNumId w:val="40"/>
  </w:num>
  <w:num w:numId="44" w16cid:durableId="1407147761">
    <w:abstractNumId w:val="63"/>
  </w:num>
  <w:num w:numId="45" w16cid:durableId="1539388417">
    <w:abstractNumId w:val="8"/>
  </w:num>
  <w:num w:numId="46" w16cid:durableId="1972053690">
    <w:abstractNumId w:val="35"/>
  </w:num>
  <w:num w:numId="47" w16cid:durableId="788857645">
    <w:abstractNumId w:val="53"/>
  </w:num>
  <w:num w:numId="48" w16cid:durableId="853882455">
    <w:abstractNumId w:val="4"/>
  </w:num>
  <w:num w:numId="49" w16cid:durableId="126898330">
    <w:abstractNumId w:val="55"/>
  </w:num>
  <w:num w:numId="50" w16cid:durableId="663553381">
    <w:abstractNumId w:val="68"/>
  </w:num>
  <w:num w:numId="51" w16cid:durableId="559947229">
    <w:abstractNumId w:val="19"/>
  </w:num>
  <w:num w:numId="52" w16cid:durableId="1269851407">
    <w:abstractNumId w:val="60"/>
  </w:num>
  <w:num w:numId="53" w16cid:durableId="638850884">
    <w:abstractNumId w:val="32"/>
  </w:num>
  <w:num w:numId="54" w16cid:durableId="1056971620">
    <w:abstractNumId w:val="49"/>
  </w:num>
  <w:num w:numId="55" w16cid:durableId="1095249713">
    <w:abstractNumId w:val="65"/>
  </w:num>
  <w:num w:numId="56" w16cid:durableId="1664316560">
    <w:abstractNumId w:val="27"/>
  </w:num>
  <w:num w:numId="57" w16cid:durableId="1122504864">
    <w:abstractNumId w:val="7"/>
  </w:num>
  <w:num w:numId="58" w16cid:durableId="1257327626">
    <w:abstractNumId w:val="62"/>
  </w:num>
  <w:num w:numId="59" w16cid:durableId="928467262">
    <w:abstractNumId w:val="18"/>
  </w:num>
  <w:num w:numId="60" w16cid:durableId="2129735744">
    <w:abstractNumId w:val="33"/>
  </w:num>
  <w:num w:numId="61" w16cid:durableId="2048093451">
    <w:abstractNumId w:val="15"/>
  </w:num>
  <w:num w:numId="62" w16cid:durableId="1092164283">
    <w:abstractNumId w:val="31"/>
  </w:num>
  <w:num w:numId="63" w16cid:durableId="823856912">
    <w:abstractNumId w:val="69"/>
  </w:num>
  <w:num w:numId="64" w16cid:durableId="1996496032">
    <w:abstractNumId w:val="20"/>
  </w:num>
  <w:num w:numId="65" w16cid:durableId="1541042697">
    <w:abstractNumId w:val="28"/>
  </w:num>
  <w:num w:numId="66" w16cid:durableId="371881814">
    <w:abstractNumId w:val="66"/>
  </w:num>
  <w:num w:numId="67" w16cid:durableId="1866287680">
    <w:abstractNumId w:val="42"/>
  </w:num>
  <w:num w:numId="68" w16cid:durableId="1731920473">
    <w:abstractNumId w:val="56"/>
  </w:num>
  <w:num w:numId="69" w16cid:durableId="41102421">
    <w:abstractNumId w:val="57"/>
  </w:num>
  <w:num w:numId="70" w16cid:durableId="311254135">
    <w:abstractNumId w:val="5"/>
  </w:num>
  <w:num w:numId="71" w16cid:durableId="808399797">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C66"/>
    <w:rsid w:val="00015D1E"/>
    <w:rsid w:val="000248FB"/>
    <w:rsid w:val="00045F97"/>
    <w:rsid w:val="00052886"/>
    <w:rsid w:val="00063169"/>
    <w:rsid w:val="00070867"/>
    <w:rsid w:val="00071DAB"/>
    <w:rsid w:val="000A1F0D"/>
    <w:rsid w:val="000A201E"/>
    <w:rsid w:val="000A32DC"/>
    <w:rsid w:val="000D62F2"/>
    <w:rsid w:val="00100B95"/>
    <w:rsid w:val="00105A7D"/>
    <w:rsid w:val="00110688"/>
    <w:rsid w:val="00124FA5"/>
    <w:rsid w:val="00147D42"/>
    <w:rsid w:val="001A56B8"/>
    <w:rsid w:val="001A7988"/>
    <w:rsid w:val="001B0B20"/>
    <w:rsid w:val="001E3F06"/>
    <w:rsid w:val="00253E86"/>
    <w:rsid w:val="00293410"/>
    <w:rsid w:val="002A6BF8"/>
    <w:rsid w:val="002B2FC7"/>
    <w:rsid w:val="002E1427"/>
    <w:rsid w:val="00302649"/>
    <w:rsid w:val="003B5C66"/>
    <w:rsid w:val="003D5A96"/>
    <w:rsid w:val="003F722E"/>
    <w:rsid w:val="004271A8"/>
    <w:rsid w:val="00487A28"/>
    <w:rsid w:val="00494A67"/>
    <w:rsid w:val="004E1D80"/>
    <w:rsid w:val="004F778E"/>
    <w:rsid w:val="005073F6"/>
    <w:rsid w:val="00522BB9"/>
    <w:rsid w:val="005413D2"/>
    <w:rsid w:val="00550DC6"/>
    <w:rsid w:val="00594FFC"/>
    <w:rsid w:val="006038B3"/>
    <w:rsid w:val="00604306"/>
    <w:rsid w:val="006474FF"/>
    <w:rsid w:val="00663784"/>
    <w:rsid w:val="00696A02"/>
    <w:rsid w:val="006C1D51"/>
    <w:rsid w:val="006C4D78"/>
    <w:rsid w:val="0070271B"/>
    <w:rsid w:val="007108D2"/>
    <w:rsid w:val="007646B7"/>
    <w:rsid w:val="007A0AC0"/>
    <w:rsid w:val="007A5A8E"/>
    <w:rsid w:val="007B6CCF"/>
    <w:rsid w:val="007C5C3C"/>
    <w:rsid w:val="00810ADE"/>
    <w:rsid w:val="00863734"/>
    <w:rsid w:val="00872425"/>
    <w:rsid w:val="008A40F9"/>
    <w:rsid w:val="008B1359"/>
    <w:rsid w:val="008E2294"/>
    <w:rsid w:val="008F6FB1"/>
    <w:rsid w:val="009023C7"/>
    <w:rsid w:val="00911132"/>
    <w:rsid w:val="00984D8E"/>
    <w:rsid w:val="009B2405"/>
    <w:rsid w:val="009E0E45"/>
    <w:rsid w:val="009E685A"/>
    <w:rsid w:val="00A657C9"/>
    <w:rsid w:val="00A76E7E"/>
    <w:rsid w:val="00AA625D"/>
    <w:rsid w:val="00AC00D8"/>
    <w:rsid w:val="00AE3190"/>
    <w:rsid w:val="00AF267B"/>
    <w:rsid w:val="00B12A67"/>
    <w:rsid w:val="00B84AEB"/>
    <w:rsid w:val="00BD1FE9"/>
    <w:rsid w:val="00BD55F6"/>
    <w:rsid w:val="00C07ECD"/>
    <w:rsid w:val="00C14D56"/>
    <w:rsid w:val="00C2482E"/>
    <w:rsid w:val="00C3213F"/>
    <w:rsid w:val="00C50EDF"/>
    <w:rsid w:val="00C920E7"/>
    <w:rsid w:val="00C95F28"/>
    <w:rsid w:val="00CB01F5"/>
    <w:rsid w:val="00CE5D9E"/>
    <w:rsid w:val="00CE7E40"/>
    <w:rsid w:val="00D31BFC"/>
    <w:rsid w:val="00D44A15"/>
    <w:rsid w:val="00D5224B"/>
    <w:rsid w:val="00D70BD8"/>
    <w:rsid w:val="00D7780E"/>
    <w:rsid w:val="00E54B10"/>
    <w:rsid w:val="00E67C23"/>
    <w:rsid w:val="00F11EEE"/>
    <w:rsid w:val="00F51BAF"/>
    <w:rsid w:val="00F73ED2"/>
    <w:rsid w:val="00F92F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08661"/>
  <w15:chartTrackingRefBased/>
  <w15:docId w15:val="{A8F29F24-751A-44BE-89AD-B3788B2D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B5C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B5C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B5C6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B5C6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B5C6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B5C6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B5C6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B5C6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B5C6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B5C6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B5C6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B5C6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B5C6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B5C6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B5C6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B5C6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B5C6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B5C66"/>
    <w:rPr>
      <w:rFonts w:eastAsiaTheme="majorEastAsia" w:cstheme="majorBidi"/>
      <w:color w:val="272727" w:themeColor="text1" w:themeTint="D8"/>
    </w:rPr>
  </w:style>
  <w:style w:type="paragraph" w:styleId="Titel">
    <w:name w:val="Title"/>
    <w:basedOn w:val="Standard"/>
    <w:next w:val="Standard"/>
    <w:link w:val="TitelZchn"/>
    <w:uiPriority w:val="10"/>
    <w:qFormat/>
    <w:rsid w:val="003B5C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B5C6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B5C6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B5C6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B5C6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B5C66"/>
    <w:rPr>
      <w:i/>
      <w:iCs/>
      <w:color w:val="404040" w:themeColor="text1" w:themeTint="BF"/>
    </w:rPr>
  </w:style>
  <w:style w:type="paragraph" w:styleId="Listenabsatz">
    <w:name w:val="List Paragraph"/>
    <w:basedOn w:val="Standard"/>
    <w:uiPriority w:val="34"/>
    <w:qFormat/>
    <w:rsid w:val="003B5C66"/>
    <w:pPr>
      <w:ind w:left="720"/>
      <w:contextualSpacing/>
    </w:pPr>
  </w:style>
  <w:style w:type="character" w:styleId="IntensiveHervorhebung">
    <w:name w:val="Intense Emphasis"/>
    <w:basedOn w:val="Absatz-Standardschriftart"/>
    <w:uiPriority w:val="21"/>
    <w:qFormat/>
    <w:rsid w:val="003B5C66"/>
    <w:rPr>
      <w:i/>
      <w:iCs/>
      <w:color w:val="0F4761" w:themeColor="accent1" w:themeShade="BF"/>
    </w:rPr>
  </w:style>
  <w:style w:type="paragraph" w:styleId="IntensivesZitat">
    <w:name w:val="Intense Quote"/>
    <w:basedOn w:val="Standard"/>
    <w:next w:val="Standard"/>
    <w:link w:val="IntensivesZitatZchn"/>
    <w:uiPriority w:val="30"/>
    <w:qFormat/>
    <w:rsid w:val="003B5C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B5C66"/>
    <w:rPr>
      <w:i/>
      <w:iCs/>
      <w:color w:val="0F4761" w:themeColor="accent1" w:themeShade="BF"/>
    </w:rPr>
  </w:style>
  <w:style w:type="character" w:styleId="IntensiverVerweis">
    <w:name w:val="Intense Reference"/>
    <w:basedOn w:val="Absatz-Standardschriftart"/>
    <w:uiPriority w:val="32"/>
    <w:qFormat/>
    <w:rsid w:val="003B5C66"/>
    <w:rPr>
      <w:b/>
      <w:bCs/>
      <w:smallCaps/>
      <w:color w:val="0F4761" w:themeColor="accent1" w:themeShade="BF"/>
      <w:spacing w:val="5"/>
    </w:rPr>
  </w:style>
  <w:style w:type="character" w:styleId="Hyperlink">
    <w:name w:val="Hyperlink"/>
    <w:basedOn w:val="Absatz-Standardschriftart"/>
    <w:uiPriority w:val="99"/>
    <w:unhideWhenUsed/>
    <w:rsid w:val="003B5C66"/>
    <w:rPr>
      <w:color w:val="467886" w:themeColor="hyperlink"/>
      <w:u w:val="single"/>
    </w:rPr>
  </w:style>
  <w:style w:type="character" w:styleId="NichtaufgelsteErwhnung">
    <w:name w:val="Unresolved Mention"/>
    <w:basedOn w:val="Absatz-Standardschriftart"/>
    <w:uiPriority w:val="99"/>
    <w:semiHidden/>
    <w:unhideWhenUsed/>
    <w:rsid w:val="003B5C66"/>
    <w:rPr>
      <w:color w:val="605E5C"/>
      <w:shd w:val="clear" w:color="auto" w:fill="E1DFDD"/>
    </w:rPr>
  </w:style>
  <w:style w:type="paragraph" w:styleId="Kopfzeile">
    <w:name w:val="header"/>
    <w:basedOn w:val="Standard"/>
    <w:link w:val="KopfzeileZchn"/>
    <w:uiPriority w:val="99"/>
    <w:unhideWhenUsed/>
    <w:rsid w:val="003B5C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B5C66"/>
  </w:style>
  <w:style w:type="paragraph" w:styleId="Fuzeile">
    <w:name w:val="footer"/>
    <w:basedOn w:val="Standard"/>
    <w:link w:val="FuzeileZchn"/>
    <w:uiPriority w:val="99"/>
    <w:unhideWhenUsed/>
    <w:rsid w:val="003B5C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5C66"/>
  </w:style>
  <w:style w:type="table" w:styleId="Tabellenraster">
    <w:name w:val="Table Grid"/>
    <w:basedOn w:val="NormaleTabelle"/>
    <w:uiPriority w:val="39"/>
    <w:rsid w:val="001B0B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E685A"/>
    <w:rPr>
      <w:color w:val="96607D" w:themeColor="followedHyperlink"/>
      <w:u w:val="single"/>
    </w:rPr>
  </w:style>
  <w:style w:type="paragraph" w:styleId="StandardWeb">
    <w:name w:val="Normal (Web)"/>
    <w:basedOn w:val="Standard"/>
    <w:uiPriority w:val="99"/>
    <w:unhideWhenUsed/>
    <w:rsid w:val="00CE5D9E"/>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sid w:val="00CE5D9E"/>
    <w:rPr>
      <w:b/>
      <w:bCs/>
    </w:rPr>
  </w:style>
  <w:style w:type="character" w:styleId="Hervorhebung">
    <w:name w:val="Emphasis"/>
    <w:basedOn w:val="Absatz-Standardschriftart"/>
    <w:uiPriority w:val="20"/>
    <w:qFormat/>
    <w:rsid w:val="00CE5D9E"/>
    <w:rPr>
      <w:i/>
      <w:iCs/>
    </w:rPr>
  </w:style>
  <w:style w:type="paragraph" w:styleId="berarbeitung">
    <w:name w:val="Revision"/>
    <w:hidden/>
    <w:uiPriority w:val="99"/>
    <w:semiHidden/>
    <w:rsid w:val="008F6F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ndesfachstelle-barrierefreiheit.de/DE/Fachwissen/Veranstaltungsplanung" TargetMode="External"/><Relationship Id="rId13" Type="http://schemas.openxmlformats.org/officeDocument/2006/relationships/hyperlink" Target="https://www.ljr.de/produkt/juleica-praxisbuch-m-medienkompetenz-in-der-jugendarbeit/" TargetMode="External"/><Relationship Id="rId18" Type="http://schemas.openxmlformats.org/officeDocument/2006/relationships/hyperlink" Target="https://www.dbjr.de/" TargetMode="External"/><Relationship Id="rId26" Type="http://schemas.openxmlformats.org/officeDocument/2006/relationships/hyperlink" Target="https://zusammen-fuer-demokratie.de" TargetMode="External"/><Relationship Id="rId3" Type="http://schemas.openxmlformats.org/officeDocument/2006/relationships/styles" Target="styles.xml"/><Relationship Id="rId21" Type="http://schemas.openxmlformats.org/officeDocument/2006/relationships/hyperlink" Target="http://www.esjd.de" TargetMode="External"/><Relationship Id="rId7" Type="http://schemas.openxmlformats.org/officeDocument/2006/relationships/endnotes" Target="endnotes.xml"/><Relationship Id="rId12" Type="http://schemas.openxmlformats.org/officeDocument/2006/relationships/hyperlink" Target="https://cdn.landeskirche-hannovers.de/damfiles/default/landeskirche/landeskirchenamt-dokumente/abteilung-7/medien-urheberrecht/Vordruck_Einwilligung_Foto-Film-Aufnahmen.pdf-2e97991dff50a7a4aa535fe2a4d9d5eb.pdf?download=1" TargetMode="External"/><Relationship Id="rId17" Type="http://schemas.openxmlformats.org/officeDocument/2006/relationships/hyperlink" Target="https://www.evangelische-agentur.de/themen/oeffentliche-verantwortung/demokratie-frieden" TargetMode="External"/><Relationship Id="rId25" Type="http://schemas.openxmlformats.org/officeDocument/2006/relationships/hyperlink" Target="https://www.ljr.de/produkt/digital-awareness-flyer/" TargetMode="External"/><Relationship Id="rId2" Type="http://schemas.openxmlformats.org/officeDocument/2006/relationships/numbering" Target="numbering.xml"/><Relationship Id="rId16" Type="http://schemas.openxmlformats.org/officeDocument/2006/relationships/hyperlink" Target="https://demokratie.niedersachsen.de/startseite/" TargetMode="External"/><Relationship Id="rId20" Type="http://schemas.openxmlformats.org/officeDocument/2006/relationships/hyperlink" Target="https://sjr-potsdam.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dikalehoeflichkeit.de" TargetMode="External"/><Relationship Id="rId24" Type="http://schemas.openxmlformats.org/officeDocument/2006/relationships/hyperlink" Target="https://hateaid.org/rechtssichere-screenshot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bt-niedersachsen.de/" TargetMode="External"/><Relationship Id="rId23" Type="http://schemas.openxmlformats.org/officeDocument/2006/relationships/hyperlink" Target="https://zusammen-fuer-demokratie.de/wp-content/uploads/2026/02/ZfD-Aktionsleitfaden-2026.pdf" TargetMode="External"/><Relationship Id="rId28" Type="http://schemas.openxmlformats.org/officeDocument/2006/relationships/hyperlink" Target="https://ljr.de" TargetMode="External"/><Relationship Id="rId10" Type="http://schemas.openxmlformats.org/officeDocument/2006/relationships/hyperlink" Target="https://ej-hannover.de/schutz-und-praevention/arbeitskreis-awareness" TargetMode="External"/><Relationship Id="rId19" Type="http://schemas.openxmlformats.org/officeDocument/2006/relationships/hyperlink" Target="https://zusammen-fuer-demokratie.d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br-berlin.de/publikationen/wir-lassen-uns-das-wort-nichtnehmen-empfehlungen-zum-umgang-mit-rechtsextremen-besucher-innen-beiveranstaltungen-2010/" TargetMode="External"/><Relationship Id="rId14" Type="http://schemas.openxmlformats.org/officeDocument/2006/relationships/hyperlink" Target="https://bundesverband-mobile-beratung.de/" TargetMode="External"/><Relationship Id="rId22" Type="http://schemas.openxmlformats.org/officeDocument/2006/relationships/hyperlink" Target="http://www.landeskirche-hannovers.de" TargetMode="External"/><Relationship Id="rId27" Type="http://schemas.openxmlformats.org/officeDocument/2006/relationships/hyperlink" Target="https://hateaid.org"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6E270-A296-42A7-8249-AE5CD99E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2700</Words>
  <Characters>17010</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Jugendpfarramt der Nordkirche</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Hillmann, Julia</dc:creator>
  <cp:keywords/>
  <dc:description/>
  <cp:lastModifiedBy>Reimann, Ann-Marie</cp:lastModifiedBy>
  <cp:revision>3</cp:revision>
  <cp:lastPrinted>2026-05-10T20:04:00Z</cp:lastPrinted>
  <dcterms:created xsi:type="dcterms:W3CDTF">2026-05-10T20:04:00Z</dcterms:created>
  <dcterms:modified xsi:type="dcterms:W3CDTF">2026-05-10T20:06:00Z</dcterms:modified>
</cp:coreProperties>
</file>